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96813" w14:textId="2C028F9F" w:rsidR="0083737E" w:rsidRDefault="0083737E" w:rsidP="00991CD5">
      <w:pPr>
        <w:pStyle w:val="Rubrik1"/>
        <w:spacing w:after="60" w:line="240" w:lineRule="auto"/>
        <w:rPr>
          <w:rFonts w:ascii="Arial" w:hAnsi="Arial" w:cs="Arial"/>
          <w:lang w:bidi="de-DE"/>
        </w:rPr>
      </w:pPr>
      <w:bookmarkStart w:id="0" w:name="_Hlk18326936"/>
      <w:bookmarkStart w:id="1" w:name="_Hlk13140558"/>
    </w:p>
    <w:p w14:paraId="0B190CDD" w14:textId="77777777" w:rsidR="0083737E" w:rsidRPr="002378A0" w:rsidRDefault="0083737E" w:rsidP="0083737E">
      <w:pPr>
        <w:pStyle w:val="Rubrik"/>
        <w:spacing w:line="276" w:lineRule="auto"/>
        <w:rPr>
          <w:rFonts w:ascii="Arial" w:hAnsi="Arial" w:cs="Arial"/>
          <w:sz w:val="20"/>
          <w:szCs w:val="20"/>
          <w:lang w:bidi="de-DE"/>
        </w:rPr>
      </w:pPr>
      <w:r w:rsidRPr="002378A0">
        <w:rPr>
          <w:rFonts w:ascii="Arial" w:hAnsi="Arial" w:cs="Arial"/>
          <w:sz w:val="20"/>
          <w:szCs w:val="20"/>
          <w:lang w:eastAsia="de-DE" w:bidi="de-DE"/>
        </w:rPr>
        <w:t>Pressemitteilung von Troldtekt Deutschland GmbH</w:t>
      </w:r>
    </w:p>
    <w:p w14:paraId="203610BE" w14:textId="77777777" w:rsidR="0083737E" w:rsidRDefault="0083737E" w:rsidP="00991CD5">
      <w:pPr>
        <w:pStyle w:val="Rubrik1"/>
        <w:spacing w:after="60" w:line="240" w:lineRule="auto"/>
        <w:rPr>
          <w:rFonts w:ascii="Arial" w:hAnsi="Arial" w:cs="Arial"/>
          <w:lang w:bidi="de-DE"/>
        </w:rPr>
      </w:pPr>
    </w:p>
    <w:p w14:paraId="345A2014" w14:textId="3A6A6F21" w:rsidR="00991CD5" w:rsidRPr="0083737E" w:rsidRDefault="004A329C" w:rsidP="00991CD5">
      <w:pPr>
        <w:pStyle w:val="Rubrik1"/>
        <w:spacing w:after="60" w:line="240" w:lineRule="auto"/>
        <w:rPr>
          <w:rFonts w:ascii="Arial" w:hAnsi="Arial" w:cs="Arial"/>
        </w:rPr>
      </w:pPr>
      <w:r w:rsidRPr="0083737E">
        <w:rPr>
          <w:rFonts w:ascii="Arial" w:hAnsi="Arial" w:cs="Arial"/>
          <w:lang w:bidi="de-DE"/>
        </w:rPr>
        <w:t>Troldtekt an nachhaltigem Labor in Berlin beteiligt</w:t>
      </w:r>
    </w:p>
    <w:bookmarkEnd w:id="0"/>
    <w:p w14:paraId="008D6FD1" w14:textId="77777777" w:rsidR="00991CD5" w:rsidRPr="0083737E" w:rsidRDefault="00991CD5" w:rsidP="00991CD5">
      <w:pPr>
        <w:pStyle w:val="Underrubrik"/>
        <w:rPr>
          <w:rFonts w:ascii="Arial" w:hAnsi="Arial" w:cs="Arial"/>
        </w:rPr>
      </w:pPr>
    </w:p>
    <w:p w14:paraId="4D076284" w14:textId="04E1B2CE" w:rsidR="00991CD5" w:rsidRPr="0083737E" w:rsidRDefault="001D7C9E" w:rsidP="00991CD5">
      <w:pPr>
        <w:pStyle w:val="Underrubrik"/>
        <w:rPr>
          <w:rFonts w:ascii="Arial" w:hAnsi="Arial" w:cs="Arial"/>
        </w:rPr>
      </w:pPr>
      <w:bookmarkStart w:id="2" w:name="_Hlk18326951"/>
      <w:r w:rsidRPr="0083737E">
        <w:rPr>
          <w:rFonts w:ascii="Arial" w:hAnsi="Arial" w:cs="Arial"/>
          <w:lang w:bidi="de-DE"/>
        </w:rPr>
        <w:t xml:space="preserve">Akustiklösungen von Troldtekt sind fester Bestandteil des weltweit ersten C2C LAB in Berlin, das als Bildungszentrum, Vereinsbüro und „Reallabor“ für </w:t>
      </w:r>
      <w:proofErr w:type="spellStart"/>
      <w:r w:rsidRPr="0083737E">
        <w:rPr>
          <w:rFonts w:ascii="Arial" w:hAnsi="Arial" w:cs="Arial"/>
          <w:lang w:bidi="de-DE"/>
        </w:rPr>
        <w:t>Cradle</w:t>
      </w:r>
      <w:proofErr w:type="spellEnd"/>
      <w:r w:rsidRPr="0083737E">
        <w:rPr>
          <w:rFonts w:ascii="Arial" w:hAnsi="Arial" w:cs="Arial"/>
          <w:lang w:bidi="de-DE"/>
        </w:rPr>
        <w:t xml:space="preserve"> </w:t>
      </w:r>
      <w:proofErr w:type="spellStart"/>
      <w:r w:rsidRPr="0083737E">
        <w:rPr>
          <w:rFonts w:ascii="Arial" w:hAnsi="Arial" w:cs="Arial"/>
          <w:lang w:bidi="de-DE"/>
        </w:rPr>
        <w:t>to</w:t>
      </w:r>
      <w:proofErr w:type="spellEnd"/>
      <w:r w:rsidRPr="0083737E">
        <w:rPr>
          <w:rFonts w:ascii="Arial" w:hAnsi="Arial" w:cs="Arial"/>
          <w:lang w:bidi="de-DE"/>
        </w:rPr>
        <w:t xml:space="preserve"> </w:t>
      </w:r>
      <w:proofErr w:type="spellStart"/>
      <w:r w:rsidRPr="0083737E">
        <w:rPr>
          <w:rFonts w:ascii="Arial" w:hAnsi="Arial" w:cs="Arial"/>
          <w:lang w:bidi="de-DE"/>
        </w:rPr>
        <w:t>Cradle</w:t>
      </w:r>
      <w:proofErr w:type="spellEnd"/>
      <w:r w:rsidRPr="0083737E">
        <w:rPr>
          <w:rFonts w:ascii="Arial" w:hAnsi="Arial" w:cs="Arial"/>
          <w:lang w:bidi="de-DE"/>
        </w:rPr>
        <w:t>-zertifizierte Baumaterialien dient.</w:t>
      </w:r>
      <w:bookmarkEnd w:id="2"/>
      <w:r w:rsidRPr="0083737E">
        <w:rPr>
          <w:rFonts w:ascii="Arial" w:hAnsi="Arial" w:cs="Arial"/>
          <w:lang w:bidi="de-DE"/>
        </w:rPr>
        <w:t xml:space="preserve"> Das C2C LAB wird am 11. September 2019 während des großen C2C Summit: Building &amp; Architecture offiziell eingeweiht.</w:t>
      </w:r>
    </w:p>
    <w:p w14:paraId="2F5B47A2" w14:textId="77777777" w:rsidR="00991CD5" w:rsidRPr="0083737E" w:rsidRDefault="00991CD5" w:rsidP="00991CD5">
      <w:pPr>
        <w:rPr>
          <w:rFonts w:ascii="Arial" w:hAnsi="Arial" w:cs="Arial"/>
        </w:rPr>
      </w:pPr>
    </w:p>
    <w:p w14:paraId="5F8CE1A6" w14:textId="59447D03" w:rsidR="00141821" w:rsidRPr="0083737E" w:rsidRDefault="00BB4208" w:rsidP="00991CD5">
      <w:pPr>
        <w:rPr>
          <w:rFonts w:ascii="Arial" w:hAnsi="Arial" w:cs="Arial"/>
        </w:rPr>
      </w:pPr>
      <w:bookmarkStart w:id="3" w:name="_Hlk18327086"/>
      <w:r w:rsidRPr="0083737E">
        <w:rPr>
          <w:rFonts w:ascii="Arial" w:hAnsi="Arial" w:cs="Arial"/>
          <w:lang w:bidi="de-DE"/>
        </w:rPr>
        <w:t xml:space="preserve">In einem neuen Wissenszentrum in Berlin können Architekten ab jetzt </w:t>
      </w:r>
      <w:proofErr w:type="spellStart"/>
      <w:r w:rsidRPr="0083737E">
        <w:rPr>
          <w:rFonts w:ascii="Arial" w:hAnsi="Arial" w:cs="Arial"/>
          <w:lang w:bidi="de-DE"/>
        </w:rPr>
        <w:t>Cradle</w:t>
      </w:r>
      <w:proofErr w:type="spellEnd"/>
      <w:r w:rsidRPr="0083737E">
        <w:rPr>
          <w:rFonts w:ascii="Arial" w:hAnsi="Arial" w:cs="Arial"/>
          <w:lang w:bidi="de-DE"/>
        </w:rPr>
        <w:t xml:space="preserve"> </w:t>
      </w:r>
      <w:proofErr w:type="spellStart"/>
      <w:r w:rsidRPr="0083737E">
        <w:rPr>
          <w:rFonts w:ascii="Arial" w:hAnsi="Arial" w:cs="Arial"/>
          <w:lang w:bidi="de-DE"/>
        </w:rPr>
        <w:t>to</w:t>
      </w:r>
      <w:proofErr w:type="spellEnd"/>
      <w:r w:rsidRPr="0083737E">
        <w:rPr>
          <w:rFonts w:ascii="Arial" w:hAnsi="Arial" w:cs="Arial"/>
          <w:lang w:bidi="de-DE"/>
        </w:rPr>
        <w:t xml:space="preserve"> </w:t>
      </w:r>
      <w:proofErr w:type="spellStart"/>
      <w:r w:rsidRPr="0083737E">
        <w:rPr>
          <w:rFonts w:ascii="Arial" w:hAnsi="Arial" w:cs="Arial"/>
          <w:lang w:bidi="de-DE"/>
        </w:rPr>
        <w:t>Cradle</w:t>
      </w:r>
      <w:proofErr w:type="spellEnd"/>
      <w:r w:rsidRPr="0083737E">
        <w:rPr>
          <w:rFonts w:ascii="Arial" w:hAnsi="Arial" w:cs="Arial"/>
          <w:lang w:bidi="de-DE"/>
        </w:rPr>
        <w:t xml:space="preserve">-zertifizierte Baumaterialien erleben und damit experimentieren. Zu diesen Materialien gehören Akustikplatten von Troldtekt an den Decken und Wänden der Konferenzräume. Das 400 Quadratmeter große C2C LAB wurde gerade tiefgehend saniert. Das Inventar erfüllt die strengen </w:t>
      </w:r>
      <w:proofErr w:type="spellStart"/>
      <w:r w:rsidRPr="0083737E">
        <w:rPr>
          <w:rFonts w:ascii="Arial" w:hAnsi="Arial" w:cs="Arial"/>
          <w:lang w:bidi="de-DE"/>
        </w:rPr>
        <w:t>Cradle</w:t>
      </w:r>
      <w:proofErr w:type="spellEnd"/>
      <w:r w:rsidRPr="0083737E">
        <w:rPr>
          <w:rFonts w:ascii="Arial" w:hAnsi="Arial" w:cs="Arial"/>
          <w:lang w:bidi="de-DE"/>
        </w:rPr>
        <w:t xml:space="preserve"> </w:t>
      </w:r>
      <w:proofErr w:type="spellStart"/>
      <w:r w:rsidRPr="0083737E">
        <w:rPr>
          <w:rFonts w:ascii="Arial" w:hAnsi="Arial" w:cs="Arial"/>
          <w:lang w:bidi="de-DE"/>
        </w:rPr>
        <w:t>to</w:t>
      </w:r>
      <w:proofErr w:type="spellEnd"/>
      <w:r w:rsidRPr="0083737E">
        <w:rPr>
          <w:rFonts w:ascii="Arial" w:hAnsi="Arial" w:cs="Arial"/>
          <w:lang w:bidi="de-DE"/>
        </w:rPr>
        <w:t xml:space="preserve"> </w:t>
      </w:r>
      <w:proofErr w:type="spellStart"/>
      <w:r w:rsidRPr="0083737E">
        <w:rPr>
          <w:rFonts w:ascii="Arial" w:hAnsi="Arial" w:cs="Arial"/>
          <w:lang w:bidi="de-DE"/>
        </w:rPr>
        <w:t>Cradle</w:t>
      </w:r>
      <w:proofErr w:type="spellEnd"/>
      <w:r w:rsidRPr="0083737E">
        <w:rPr>
          <w:rFonts w:ascii="Arial" w:hAnsi="Arial" w:cs="Arial"/>
          <w:lang w:bidi="de-DE"/>
        </w:rPr>
        <w:t xml:space="preserve">-Kriterien, die verlangen, dass sämtliche Materialien gesundheitlich unbedenklich sind, damit sie in den natürlichen Kreislauf zurückgeführt oder zu neuen Produkten verarbeitet werden können. </w:t>
      </w:r>
    </w:p>
    <w:bookmarkEnd w:id="3"/>
    <w:p w14:paraId="7B8F1068" w14:textId="77777777" w:rsidR="00141821" w:rsidRPr="0083737E" w:rsidRDefault="00141821" w:rsidP="00991CD5">
      <w:pPr>
        <w:rPr>
          <w:rFonts w:ascii="Arial" w:hAnsi="Arial" w:cs="Arial"/>
        </w:rPr>
      </w:pPr>
    </w:p>
    <w:p w14:paraId="3C585179" w14:textId="3E2703E1" w:rsidR="00111EAC" w:rsidRPr="0083737E" w:rsidRDefault="0067071C" w:rsidP="00991CD5">
      <w:pPr>
        <w:rPr>
          <w:rFonts w:ascii="Arial" w:hAnsi="Arial" w:cs="Arial"/>
        </w:rPr>
      </w:pPr>
      <w:bookmarkStart w:id="4" w:name="_Hlk18327075"/>
      <w:r w:rsidRPr="0083737E">
        <w:rPr>
          <w:rFonts w:ascii="Arial" w:hAnsi="Arial" w:cs="Arial"/>
          <w:lang w:bidi="de-DE"/>
        </w:rPr>
        <w:t xml:space="preserve">„Das C2C LAB beherbergt ein Bildungszentrum, den Vereinssitz des </w:t>
      </w:r>
      <w:proofErr w:type="spellStart"/>
      <w:r w:rsidRPr="0083737E">
        <w:rPr>
          <w:rFonts w:ascii="Arial" w:hAnsi="Arial" w:cs="Arial"/>
          <w:lang w:bidi="de-DE"/>
        </w:rPr>
        <w:t>Cradle</w:t>
      </w:r>
      <w:proofErr w:type="spellEnd"/>
      <w:r w:rsidRPr="0083737E">
        <w:rPr>
          <w:rFonts w:ascii="Arial" w:hAnsi="Arial" w:cs="Arial"/>
          <w:lang w:bidi="de-DE"/>
        </w:rPr>
        <w:t xml:space="preserve"> </w:t>
      </w:r>
      <w:proofErr w:type="spellStart"/>
      <w:r w:rsidRPr="0083737E">
        <w:rPr>
          <w:rFonts w:ascii="Arial" w:hAnsi="Arial" w:cs="Arial"/>
          <w:lang w:bidi="de-DE"/>
        </w:rPr>
        <w:t>to</w:t>
      </w:r>
      <w:proofErr w:type="spellEnd"/>
      <w:r w:rsidRPr="0083737E">
        <w:rPr>
          <w:rFonts w:ascii="Arial" w:hAnsi="Arial" w:cs="Arial"/>
          <w:lang w:bidi="de-DE"/>
        </w:rPr>
        <w:t xml:space="preserve"> </w:t>
      </w:r>
      <w:proofErr w:type="spellStart"/>
      <w:r w:rsidRPr="0083737E">
        <w:rPr>
          <w:rFonts w:ascii="Arial" w:hAnsi="Arial" w:cs="Arial"/>
          <w:lang w:bidi="de-DE"/>
        </w:rPr>
        <w:t>Cradle</w:t>
      </w:r>
      <w:proofErr w:type="spellEnd"/>
      <w:r w:rsidRPr="0083737E">
        <w:rPr>
          <w:rFonts w:ascii="Arial" w:hAnsi="Arial" w:cs="Arial"/>
          <w:lang w:bidi="de-DE"/>
        </w:rPr>
        <w:t xml:space="preserve"> e.V. und </w:t>
      </w:r>
      <w:proofErr w:type="gramStart"/>
      <w:r w:rsidRPr="0083737E">
        <w:rPr>
          <w:rFonts w:ascii="Arial" w:hAnsi="Arial" w:cs="Arial"/>
          <w:lang w:bidi="de-DE"/>
        </w:rPr>
        <w:t>ein ,Reallabor</w:t>
      </w:r>
      <w:proofErr w:type="gramEnd"/>
      <w:r w:rsidRPr="0083737E">
        <w:rPr>
          <w:rFonts w:ascii="Arial" w:hAnsi="Arial" w:cs="Arial"/>
          <w:lang w:bidi="de-DE"/>
        </w:rPr>
        <w:t xml:space="preserve">‘. Hier können sich die Besucher über die Materialkreisläufe des </w:t>
      </w:r>
      <w:proofErr w:type="spellStart"/>
      <w:r w:rsidRPr="0083737E">
        <w:rPr>
          <w:rFonts w:ascii="Arial" w:hAnsi="Arial" w:cs="Arial"/>
          <w:lang w:bidi="de-DE"/>
        </w:rPr>
        <w:t>Cradle</w:t>
      </w:r>
      <w:proofErr w:type="spellEnd"/>
      <w:r w:rsidRPr="0083737E">
        <w:rPr>
          <w:rFonts w:ascii="Arial" w:hAnsi="Arial" w:cs="Arial"/>
          <w:lang w:bidi="de-DE"/>
        </w:rPr>
        <w:t xml:space="preserve"> </w:t>
      </w:r>
      <w:proofErr w:type="spellStart"/>
      <w:r w:rsidRPr="0083737E">
        <w:rPr>
          <w:rFonts w:ascii="Arial" w:hAnsi="Arial" w:cs="Arial"/>
          <w:lang w:bidi="de-DE"/>
        </w:rPr>
        <w:t>to</w:t>
      </w:r>
      <w:proofErr w:type="spellEnd"/>
      <w:r w:rsidRPr="0083737E">
        <w:rPr>
          <w:rFonts w:ascii="Arial" w:hAnsi="Arial" w:cs="Arial"/>
          <w:lang w:bidi="de-DE"/>
        </w:rPr>
        <w:t xml:space="preserve"> </w:t>
      </w:r>
      <w:proofErr w:type="spellStart"/>
      <w:r w:rsidRPr="0083737E">
        <w:rPr>
          <w:rFonts w:ascii="Arial" w:hAnsi="Arial" w:cs="Arial"/>
          <w:lang w:bidi="de-DE"/>
        </w:rPr>
        <w:t>Cradle</w:t>
      </w:r>
      <w:proofErr w:type="spellEnd"/>
      <w:r w:rsidRPr="0083737E">
        <w:rPr>
          <w:rFonts w:ascii="Arial" w:hAnsi="Arial" w:cs="Arial"/>
          <w:lang w:bidi="de-DE"/>
        </w:rPr>
        <w:t>-Modells informieren“</w:t>
      </w:r>
      <w:bookmarkEnd w:id="4"/>
      <w:r w:rsidRPr="0083737E">
        <w:rPr>
          <w:rFonts w:ascii="Arial" w:hAnsi="Arial" w:cs="Arial"/>
          <w:lang w:bidi="de-DE"/>
        </w:rPr>
        <w:t xml:space="preserve">, erklärt Tim Janßen, Geschäftsführer und Vorstandsmitglied des </w:t>
      </w:r>
      <w:proofErr w:type="spellStart"/>
      <w:r w:rsidRPr="0083737E">
        <w:rPr>
          <w:rFonts w:ascii="Arial" w:hAnsi="Arial" w:cs="Arial"/>
          <w:lang w:bidi="de-DE"/>
        </w:rPr>
        <w:t>Cradle</w:t>
      </w:r>
      <w:proofErr w:type="spellEnd"/>
      <w:r w:rsidRPr="0083737E">
        <w:rPr>
          <w:rFonts w:ascii="Arial" w:hAnsi="Arial" w:cs="Arial"/>
          <w:lang w:bidi="de-DE"/>
        </w:rPr>
        <w:t xml:space="preserve"> </w:t>
      </w:r>
      <w:proofErr w:type="spellStart"/>
      <w:r w:rsidRPr="0083737E">
        <w:rPr>
          <w:rFonts w:ascii="Arial" w:hAnsi="Arial" w:cs="Arial"/>
          <w:lang w:bidi="de-DE"/>
        </w:rPr>
        <w:t>to</w:t>
      </w:r>
      <w:proofErr w:type="spellEnd"/>
      <w:r w:rsidRPr="0083737E">
        <w:rPr>
          <w:rFonts w:ascii="Arial" w:hAnsi="Arial" w:cs="Arial"/>
          <w:lang w:bidi="de-DE"/>
        </w:rPr>
        <w:t xml:space="preserve"> </w:t>
      </w:r>
      <w:proofErr w:type="spellStart"/>
      <w:r w:rsidRPr="0083737E">
        <w:rPr>
          <w:rFonts w:ascii="Arial" w:hAnsi="Arial" w:cs="Arial"/>
          <w:lang w:bidi="de-DE"/>
        </w:rPr>
        <w:t>Cradle</w:t>
      </w:r>
      <w:proofErr w:type="spellEnd"/>
      <w:r w:rsidRPr="0083737E">
        <w:rPr>
          <w:rFonts w:ascii="Arial" w:hAnsi="Arial" w:cs="Arial"/>
          <w:lang w:bidi="de-DE"/>
        </w:rPr>
        <w:t xml:space="preserve"> e.V.</w:t>
      </w:r>
    </w:p>
    <w:p w14:paraId="759FA7C0" w14:textId="77777777" w:rsidR="00991CD5" w:rsidRPr="0083737E" w:rsidRDefault="00991CD5" w:rsidP="00991CD5">
      <w:pPr>
        <w:rPr>
          <w:rFonts w:ascii="Arial" w:hAnsi="Arial" w:cs="Arial"/>
        </w:rPr>
      </w:pPr>
    </w:p>
    <w:p w14:paraId="59553085" w14:textId="130E724D" w:rsidR="006E6B5E" w:rsidRPr="0083737E" w:rsidRDefault="006E6B5E" w:rsidP="006E6B5E">
      <w:pPr>
        <w:pStyle w:val="NormalWeb"/>
        <w:spacing w:before="0" w:beforeAutospacing="0" w:after="0" w:afterAutospacing="0"/>
        <w:rPr>
          <w:rFonts w:ascii="Arial" w:hAnsi="Arial" w:cs="Arial"/>
          <w:sz w:val="20"/>
          <w:szCs w:val="20"/>
        </w:rPr>
      </w:pPr>
      <w:r w:rsidRPr="0083737E">
        <w:rPr>
          <w:rFonts w:ascii="Arial" w:hAnsi="Arial" w:cs="Arial"/>
          <w:color w:val="000000"/>
          <w:sz w:val="20"/>
          <w:szCs w:val="20"/>
          <w:lang w:bidi="de-DE"/>
        </w:rPr>
        <w:t xml:space="preserve">„Wir sind stolz darauf, mit dem C2C LAB die weltweit erste Bestandssanierung nach </w:t>
      </w:r>
      <w:proofErr w:type="spellStart"/>
      <w:r w:rsidRPr="0083737E">
        <w:rPr>
          <w:rFonts w:ascii="Arial" w:hAnsi="Arial" w:cs="Arial"/>
          <w:color w:val="000000"/>
          <w:sz w:val="20"/>
          <w:szCs w:val="20"/>
          <w:lang w:bidi="de-DE"/>
        </w:rPr>
        <w:t>Cradle</w:t>
      </w:r>
      <w:proofErr w:type="spellEnd"/>
      <w:r w:rsidRPr="0083737E">
        <w:rPr>
          <w:rFonts w:ascii="Arial" w:hAnsi="Arial" w:cs="Arial"/>
          <w:color w:val="000000"/>
          <w:sz w:val="20"/>
          <w:szCs w:val="20"/>
          <w:lang w:bidi="de-DE"/>
        </w:rPr>
        <w:t xml:space="preserve"> </w:t>
      </w:r>
      <w:proofErr w:type="spellStart"/>
      <w:r w:rsidRPr="0083737E">
        <w:rPr>
          <w:rFonts w:ascii="Arial" w:hAnsi="Arial" w:cs="Arial"/>
          <w:color w:val="000000"/>
          <w:sz w:val="20"/>
          <w:szCs w:val="20"/>
          <w:lang w:bidi="de-DE"/>
        </w:rPr>
        <w:t>to</w:t>
      </w:r>
      <w:proofErr w:type="spellEnd"/>
      <w:r w:rsidRPr="0083737E">
        <w:rPr>
          <w:rFonts w:ascii="Arial" w:hAnsi="Arial" w:cs="Arial"/>
          <w:color w:val="000000"/>
          <w:sz w:val="20"/>
          <w:szCs w:val="20"/>
          <w:lang w:bidi="de-DE"/>
        </w:rPr>
        <w:t xml:space="preserve"> </w:t>
      </w:r>
      <w:proofErr w:type="spellStart"/>
      <w:r w:rsidRPr="0083737E">
        <w:rPr>
          <w:rFonts w:ascii="Arial" w:hAnsi="Arial" w:cs="Arial"/>
          <w:color w:val="000000"/>
          <w:sz w:val="20"/>
          <w:szCs w:val="20"/>
          <w:lang w:bidi="de-DE"/>
        </w:rPr>
        <w:t>Cradle</w:t>
      </w:r>
      <w:proofErr w:type="spellEnd"/>
      <w:r w:rsidRPr="0083737E">
        <w:rPr>
          <w:rFonts w:ascii="Arial" w:hAnsi="Arial" w:cs="Arial"/>
          <w:color w:val="000000"/>
          <w:sz w:val="20"/>
          <w:szCs w:val="20"/>
          <w:lang w:bidi="de-DE"/>
        </w:rPr>
        <w:t xml:space="preserve">-Kriterien umzusetzen und damit zu zeigen, wie </w:t>
      </w:r>
      <w:proofErr w:type="spellStart"/>
      <w:r w:rsidRPr="0083737E">
        <w:rPr>
          <w:rFonts w:ascii="Arial" w:hAnsi="Arial" w:cs="Arial"/>
          <w:color w:val="000000"/>
          <w:sz w:val="20"/>
          <w:szCs w:val="20"/>
          <w:lang w:bidi="de-DE"/>
        </w:rPr>
        <w:t>Cradle</w:t>
      </w:r>
      <w:proofErr w:type="spellEnd"/>
      <w:r w:rsidRPr="0083737E">
        <w:rPr>
          <w:rFonts w:ascii="Arial" w:hAnsi="Arial" w:cs="Arial"/>
          <w:color w:val="000000"/>
          <w:sz w:val="20"/>
          <w:szCs w:val="20"/>
          <w:lang w:bidi="de-DE"/>
        </w:rPr>
        <w:t xml:space="preserve"> </w:t>
      </w:r>
      <w:proofErr w:type="spellStart"/>
      <w:r w:rsidRPr="0083737E">
        <w:rPr>
          <w:rFonts w:ascii="Arial" w:hAnsi="Arial" w:cs="Arial"/>
          <w:color w:val="000000"/>
          <w:sz w:val="20"/>
          <w:szCs w:val="20"/>
          <w:lang w:bidi="de-DE"/>
        </w:rPr>
        <w:t>to</w:t>
      </w:r>
      <w:proofErr w:type="spellEnd"/>
      <w:r w:rsidRPr="0083737E">
        <w:rPr>
          <w:rFonts w:ascii="Arial" w:hAnsi="Arial" w:cs="Arial"/>
          <w:color w:val="000000"/>
          <w:sz w:val="20"/>
          <w:szCs w:val="20"/>
          <w:lang w:bidi="de-DE"/>
        </w:rPr>
        <w:t xml:space="preserve"> </w:t>
      </w:r>
      <w:proofErr w:type="spellStart"/>
      <w:r w:rsidRPr="0083737E">
        <w:rPr>
          <w:rFonts w:ascii="Arial" w:hAnsi="Arial" w:cs="Arial"/>
          <w:color w:val="000000"/>
          <w:sz w:val="20"/>
          <w:szCs w:val="20"/>
          <w:lang w:bidi="de-DE"/>
        </w:rPr>
        <w:t>Cradle</w:t>
      </w:r>
      <w:proofErr w:type="spellEnd"/>
      <w:r w:rsidRPr="0083737E">
        <w:rPr>
          <w:rFonts w:ascii="Arial" w:hAnsi="Arial" w:cs="Arial"/>
          <w:color w:val="000000"/>
          <w:sz w:val="20"/>
          <w:szCs w:val="20"/>
          <w:lang w:bidi="de-DE"/>
        </w:rPr>
        <w:t xml:space="preserve"> in der Praxis funktioniert. Damit erschaffen wir ein einzigartiges Leuchtturmprojekt, das hoffentlich viele Nachahmer findet.“ </w:t>
      </w:r>
    </w:p>
    <w:p w14:paraId="3433480B" w14:textId="0F885D3F" w:rsidR="006E6B5E" w:rsidRPr="0083737E" w:rsidRDefault="006E6B5E" w:rsidP="006E6B5E">
      <w:pPr>
        <w:spacing w:line="240" w:lineRule="auto"/>
        <w:rPr>
          <w:rFonts w:ascii="Arial" w:eastAsia="Times New Roman" w:hAnsi="Arial" w:cs="Arial"/>
          <w:sz w:val="24"/>
          <w:szCs w:val="24"/>
          <w:lang w:eastAsia="da-DK"/>
        </w:rPr>
      </w:pPr>
      <w:r w:rsidRPr="0083737E">
        <w:rPr>
          <w:rFonts w:ascii="Arial" w:eastAsia="Times New Roman" w:hAnsi="Arial" w:cs="Arial"/>
          <w:color w:val="000000"/>
          <w:sz w:val="22"/>
          <w:lang w:bidi="de-DE"/>
        </w:rPr>
        <w:tab/>
      </w:r>
      <w:r w:rsidRPr="0083737E">
        <w:rPr>
          <w:rFonts w:ascii="Arial" w:eastAsia="Times New Roman" w:hAnsi="Arial" w:cs="Arial"/>
          <w:color w:val="000000"/>
          <w:sz w:val="22"/>
          <w:lang w:bidi="de-DE"/>
        </w:rPr>
        <w:tab/>
      </w:r>
      <w:r w:rsidRPr="0083737E">
        <w:rPr>
          <w:rFonts w:ascii="Arial" w:eastAsia="Times New Roman" w:hAnsi="Arial" w:cs="Arial"/>
          <w:color w:val="000000"/>
          <w:sz w:val="22"/>
          <w:lang w:bidi="de-DE"/>
        </w:rPr>
        <w:tab/>
      </w:r>
      <w:r w:rsidRPr="0083737E">
        <w:rPr>
          <w:rFonts w:ascii="Arial" w:eastAsia="Times New Roman" w:hAnsi="Arial" w:cs="Arial"/>
          <w:color w:val="000000"/>
          <w:sz w:val="22"/>
          <w:lang w:bidi="de-DE"/>
        </w:rPr>
        <w:tab/>
      </w:r>
    </w:p>
    <w:p w14:paraId="62706022" w14:textId="65250ACC" w:rsidR="00147D7D" w:rsidRPr="0083737E" w:rsidRDefault="005C0E37" w:rsidP="00B67ABC">
      <w:pPr>
        <w:rPr>
          <w:rStyle w:val="Strk"/>
          <w:rFonts w:ascii="Arial" w:hAnsi="Arial" w:cs="Arial"/>
          <w:sz w:val="22"/>
        </w:rPr>
      </w:pPr>
      <w:r w:rsidRPr="0083737E">
        <w:rPr>
          <w:rStyle w:val="Strk"/>
          <w:rFonts w:ascii="Arial" w:hAnsi="Arial" w:cs="Arial"/>
          <w:sz w:val="22"/>
          <w:lang w:bidi="de-DE"/>
        </w:rPr>
        <w:t>Bedarf an nachhaltiger Innovation</w:t>
      </w:r>
    </w:p>
    <w:p w14:paraId="50ADA69D" w14:textId="77777777" w:rsidR="0083737E" w:rsidRDefault="0083737E" w:rsidP="00B67ABC">
      <w:pPr>
        <w:rPr>
          <w:rStyle w:val="Strk"/>
          <w:rFonts w:ascii="Arial" w:hAnsi="Arial" w:cs="Arial"/>
          <w:b w:val="0"/>
          <w:szCs w:val="20"/>
          <w:lang w:bidi="de-DE"/>
        </w:rPr>
      </w:pPr>
      <w:bookmarkStart w:id="5" w:name="_Hlk18327405"/>
    </w:p>
    <w:p w14:paraId="724BF0C4" w14:textId="7F6B411B" w:rsidR="006E6B5E" w:rsidRPr="0083737E" w:rsidRDefault="00BB4208" w:rsidP="00B67ABC">
      <w:pPr>
        <w:rPr>
          <w:rStyle w:val="Strk"/>
          <w:rFonts w:ascii="Arial" w:hAnsi="Arial" w:cs="Arial"/>
          <w:b w:val="0"/>
          <w:bCs w:val="0"/>
          <w:szCs w:val="20"/>
        </w:rPr>
      </w:pPr>
      <w:r w:rsidRPr="0083737E">
        <w:rPr>
          <w:rStyle w:val="Strk"/>
          <w:rFonts w:ascii="Arial" w:hAnsi="Arial" w:cs="Arial"/>
          <w:b w:val="0"/>
          <w:szCs w:val="20"/>
          <w:lang w:bidi="de-DE"/>
        </w:rPr>
        <w:t xml:space="preserve">Akustikplatten von Troldtekt bestehen zu 100 Prozent aus den natürlichen Materialien Holz und Zement. Die Platten sind </w:t>
      </w:r>
      <w:proofErr w:type="spellStart"/>
      <w:r w:rsidRPr="0083737E">
        <w:rPr>
          <w:rStyle w:val="Strk"/>
          <w:rFonts w:ascii="Arial" w:hAnsi="Arial" w:cs="Arial"/>
          <w:b w:val="0"/>
          <w:szCs w:val="20"/>
          <w:lang w:bidi="de-DE"/>
        </w:rPr>
        <w:t>Cradle</w:t>
      </w:r>
      <w:proofErr w:type="spellEnd"/>
      <w:r w:rsidRPr="0083737E">
        <w:rPr>
          <w:rStyle w:val="Strk"/>
          <w:rFonts w:ascii="Arial" w:hAnsi="Arial" w:cs="Arial"/>
          <w:b w:val="0"/>
          <w:szCs w:val="20"/>
          <w:lang w:bidi="de-DE"/>
        </w:rPr>
        <w:t xml:space="preserve"> </w:t>
      </w:r>
      <w:proofErr w:type="spellStart"/>
      <w:r w:rsidRPr="0083737E">
        <w:rPr>
          <w:rStyle w:val="Strk"/>
          <w:rFonts w:ascii="Arial" w:hAnsi="Arial" w:cs="Arial"/>
          <w:b w:val="0"/>
          <w:szCs w:val="20"/>
          <w:lang w:bidi="de-DE"/>
        </w:rPr>
        <w:t>to</w:t>
      </w:r>
      <w:proofErr w:type="spellEnd"/>
      <w:r w:rsidRPr="0083737E">
        <w:rPr>
          <w:rStyle w:val="Strk"/>
          <w:rFonts w:ascii="Arial" w:hAnsi="Arial" w:cs="Arial"/>
          <w:b w:val="0"/>
          <w:szCs w:val="20"/>
          <w:lang w:bidi="de-DE"/>
        </w:rPr>
        <w:t xml:space="preserve"> </w:t>
      </w:r>
      <w:proofErr w:type="spellStart"/>
      <w:r w:rsidRPr="0083737E">
        <w:rPr>
          <w:rStyle w:val="Strk"/>
          <w:rFonts w:ascii="Arial" w:hAnsi="Arial" w:cs="Arial"/>
          <w:b w:val="0"/>
          <w:szCs w:val="20"/>
          <w:lang w:bidi="de-DE"/>
        </w:rPr>
        <w:t>Cradle</w:t>
      </w:r>
      <w:proofErr w:type="spellEnd"/>
      <w:r w:rsidRPr="0083737E">
        <w:rPr>
          <w:rStyle w:val="Strk"/>
          <w:rFonts w:ascii="Arial" w:hAnsi="Arial" w:cs="Arial"/>
          <w:b w:val="0"/>
          <w:szCs w:val="20"/>
          <w:lang w:bidi="de-DE"/>
        </w:rPr>
        <w:t xml:space="preserve">-zertifiziert in der Kategorie Silber, und das Kreislaufprinzip ist ein zentraler Bestandteil der unternehmerischen Strategie von Troldtekt. So lassen sich beispielsweise Verschnitt und Materialreste aus der Produktion von Troldtekt als Bodenverbesserungsmittel nutzen oder bei dem Zementlieferanten Aalborg Portland zur Herstellung von neuem Zement verarbeitet werden.  </w:t>
      </w:r>
    </w:p>
    <w:p w14:paraId="1F50D2A4" w14:textId="77777777" w:rsidR="006E6B5E" w:rsidRPr="0083737E" w:rsidRDefault="006E6B5E" w:rsidP="00B67ABC">
      <w:pPr>
        <w:rPr>
          <w:rStyle w:val="Strk"/>
          <w:rFonts w:ascii="Arial" w:hAnsi="Arial" w:cs="Arial"/>
          <w:b w:val="0"/>
          <w:bCs w:val="0"/>
          <w:szCs w:val="20"/>
        </w:rPr>
      </w:pPr>
    </w:p>
    <w:p w14:paraId="71F98C6D" w14:textId="757B1BDC" w:rsidR="00A968B2" w:rsidRPr="0083737E" w:rsidRDefault="00A05570" w:rsidP="00B67ABC">
      <w:pPr>
        <w:rPr>
          <w:rStyle w:val="Strk"/>
          <w:rFonts w:ascii="Arial" w:hAnsi="Arial" w:cs="Arial"/>
          <w:b w:val="0"/>
          <w:bCs w:val="0"/>
          <w:szCs w:val="20"/>
        </w:rPr>
      </w:pPr>
      <w:r w:rsidRPr="0083737E">
        <w:rPr>
          <w:rStyle w:val="Strk"/>
          <w:rFonts w:ascii="Arial" w:hAnsi="Arial" w:cs="Arial"/>
          <w:b w:val="0"/>
          <w:szCs w:val="20"/>
          <w:lang w:bidi="de-DE"/>
        </w:rPr>
        <w:t xml:space="preserve">„Die Rohstoffvorräte der Erde halten unserem hergebrachten Konsumverhalten nicht Stand. Deshalb gibt es einen Bedarf an nachhaltiger Innovation. Das </w:t>
      </w:r>
      <w:proofErr w:type="spellStart"/>
      <w:r w:rsidRPr="0083737E">
        <w:rPr>
          <w:rStyle w:val="Strk"/>
          <w:rFonts w:ascii="Arial" w:hAnsi="Arial" w:cs="Arial"/>
          <w:b w:val="0"/>
          <w:szCs w:val="20"/>
          <w:lang w:bidi="de-DE"/>
        </w:rPr>
        <w:t>Cradle</w:t>
      </w:r>
      <w:proofErr w:type="spellEnd"/>
      <w:r w:rsidRPr="0083737E">
        <w:rPr>
          <w:rStyle w:val="Strk"/>
          <w:rFonts w:ascii="Arial" w:hAnsi="Arial" w:cs="Arial"/>
          <w:b w:val="0"/>
          <w:szCs w:val="20"/>
          <w:lang w:bidi="de-DE"/>
        </w:rPr>
        <w:t xml:space="preserve"> </w:t>
      </w:r>
      <w:proofErr w:type="spellStart"/>
      <w:r w:rsidRPr="0083737E">
        <w:rPr>
          <w:rStyle w:val="Strk"/>
          <w:rFonts w:ascii="Arial" w:hAnsi="Arial" w:cs="Arial"/>
          <w:b w:val="0"/>
          <w:szCs w:val="20"/>
          <w:lang w:bidi="de-DE"/>
        </w:rPr>
        <w:t>to</w:t>
      </w:r>
      <w:proofErr w:type="spellEnd"/>
      <w:r w:rsidRPr="0083737E">
        <w:rPr>
          <w:rStyle w:val="Strk"/>
          <w:rFonts w:ascii="Arial" w:hAnsi="Arial" w:cs="Arial"/>
          <w:b w:val="0"/>
          <w:szCs w:val="20"/>
          <w:lang w:bidi="de-DE"/>
        </w:rPr>
        <w:t xml:space="preserve"> </w:t>
      </w:r>
      <w:proofErr w:type="spellStart"/>
      <w:r w:rsidRPr="0083737E">
        <w:rPr>
          <w:rStyle w:val="Strk"/>
          <w:rFonts w:ascii="Arial" w:hAnsi="Arial" w:cs="Arial"/>
          <w:b w:val="0"/>
          <w:szCs w:val="20"/>
          <w:lang w:bidi="de-DE"/>
        </w:rPr>
        <w:t>Cradle</w:t>
      </w:r>
      <w:proofErr w:type="spellEnd"/>
      <w:r w:rsidRPr="0083737E">
        <w:rPr>
          <w:rStyle w:val="Strk"/>
          <w:rFonts w:ascii="Arial" w:hAnsi="Arial" w:cs="Arial"/>
          <w:b w:val="0"/>
          <w:szCs w:val="20"/>
          <w:lang w:bidi="de-DE"/>
        </w:rPr>
        <w:t>-Konzept ist wegweisend, indem es Instrumente bereitstellt, mit denen Unternehmen systematisch auf eine Kreislaufwirtschaft hinarbeiten können. Zu dieser Entwicklung möchten wir gern beitragen – zum Nutzen der Gesellschaft und weil eine nachhaltige Produktion schon in wenigen Jahren zu den entscheidenden Wettbewerbsfaktoren gehören wird“, sagt Peer Leth, Geschäftsführer von Troldtekt A/S.</w:t>
      </w:r>
    </w:p>
    <w:bookmarkEnd w:id="5"/>
    <w:p w14:paraId="7A74D165" w14:textId="77777777" w:rsidR="00A968B2" w:rsidRPr="0083737E" w:rsidRDefault="00A968B2" w:rsidP="00B67ABC">
      <w:pPr>
        <w:rPr>
          <w:rStyle w:val="Strk"/>
          <w:rFonts w:ascii="Arial" w:hAnsi="Arial" w:cs="Arial"/>
          <w:b w:val="0"/>
          <w:bCs w:val="0"/>
          <w:szCs w:val="20"/>
        </w:rPr>
      </w:pPr>
    </w:p>
    <w:p w14:paraId="4F0AE313" w14:textId="61952F1F" w:rsidR="00BB4208" w:rsidRPr="0083737E" w:rsidRDefault="00A968B2" w:rsidP="00B67ABC">
      <w:pPr>
        <w:rPr>
          <w:rStyle w:val="Strk"/>
          <w:rFonts w:ascii="Arial" w:hAnsi="Arial" w:cs="Arial"/>
          <w:b w:val="0"/>
          <w:bCs w:val="0"/>
          <w:szCs w:val="20"/>
        </w:rPr>
      </w:pPr>
      <w:r w:rsidRPr="0083737E">
        <w:rPr>
          <w:rStyle w:val="Strk"/>
          <w:rFonts w:ascii="Arial" w:hAnsi="Arial" w:cs="Arial"/>
          <w:b w:val="0"/>
          <w:szCs w:val="20"/>
          <w:lang w:bidi="de-DE"/>
        </w:rPr>
        <w:t xml:space="preserve">„Deutschland gehört zu unseren Kernmärkten, und da liegt es nur nahe, dass wir den </w:t>
      </w:r>
      <w:proofErr w:type="spellStart"/>
      <w:r w:rsidRPr="0083737E">
        <w:rPr>
          <w:rStyle w:val="Strk"/>
          <w:rFonts w:ascii="Arial" w:hAnsi="Arial" w:cs="Arial"/>
          <w:b w:val="0"/>
          <w:szCs w:val="20"/>
          <w:lang w:bidi="de-DE"/>
        </w:rPr>
        <w:t>Cradle</w:t>
      </w:r>
      <w:proofErr w:type="spellEnd"/>
      <w:r w:rsidRPr="0083737E">
        <w:rPr>
          <w:rStyle w:val="Strk"/>
          <w:rFonts w:ascii="Arial" w:hAnsi="Arial" w:cs="Arial"/>
          <w:b w:val="0"/>
          <w:szCs w:val="20"/>
          <w:lang w:bidi="de-DE"/>
        </w:rPr>
        <w:t xml:space="preserve"> </w:t>
      </w:r>
      <w:proofErr w:type="spellStart"/>
      <w:r w:rsidRPr="0083737E">
        <w:rPr>
          <w:rStyle w:val="Strk"/>
          <w:rFonts w:ascii="Arial" w:hAnsi="Arial" w:cs="Arial"/>
          <w:b w:val="0"/>
          <w:szCs w:val="20"/>
          <w:lang w:bidi="de-DE"/>
        </w:rPr>
        <w:t>to</w:t>
      </w:r>
      <w:proofErr w:type="spellEnd"/>
      <w:r w:rsidRPr="0083737E">
        <w:rPr>
          <w:rStyle w:val="Strk"/>
          <w:rFonts w:ascii="Arial" w:hAnsi="Arial" w:cs="Arial"/>
          <w:b w:val="0"/>
          <w:szCs w:val="20"/>
          <w:lang w:bidi="de-DE"/>
        </w:rPr>
        <w:t xml:space="preserve"> </w:t>
      </w:r>
      <w:proofErr w:type="spellStart"/>
      <w:r w:rsidRPr="0083737E">
        <w:rPr>
          <w:rStyle w:val="Strk"/>
          <w:rFonts w:ascii="Arial" w:hAnsi="Arial" w:cs="Arial"/>
          <w:b w:val="0"/>
          <w:szCs w:val="20"/>
          <w:lang w:bidi="de-DE"/>
        </w:rPr>
        <w:t>Cradle</w:t>
      </w:r>
      <w:proofErr w:type="spellEnd"/>
      <w:r w:rsidRPr="0083737E">
        <w:rPr>
          <w:rStyle w:val="Strk"/>
          <w:rFonts w:ascii="Arial" w:hAnsi="Arial" w:cs="Arial"/>
          <w:b w:val="0"/>
          <w:szCs w:val="20"/>
          <w:lang w:bidi="de-DE"/>
        </w:rPr>
        <w:t xml:space="preserve"> e.V. und dessen intelligente Arbeit zur Ausbreitung der Kreislaufwirtschaft unterstützen. Dies zeigt sich unter anderem in der Eröffnung des C2C LAB“, so Leth.       </w:t>
      </w:r>
    </w:p>
    <w:p w14:paraId="39275E4F" w14:textId="189EAAC7" w:rsidR="00BB4208" w:rsidRPr="0083737E" w:rsidRDefault="00BB4208" w:rsidP="00B67ABC">
      <w:pPr>
        <w:rPr>
          <w:rStyle w:val="Strk"/>
          <w:rFonts w:ascii="Arial" w:hAnsi="Arial" w:cs="Arial"/>
          <w:b w:val="0"/>
          <w:bCs w:val="0"/>
          <w:szCs w:val="20"/>
        </w:rPr>
      </w:pPr>
    </w:p>
    <w:p w14:paraId="79BE72A0" w14:textId="3F1E99D6" w:rsidR="00D900E7" w:rsidRPr="0083737E" w:rsidRDefault="00B70832" w:rsidP="00B67ABC">
      <w:pPr>
        <w:rPr>
          <w:rStyle w:val="Strk"/>
          <w:rFonts w:ascii="Arial" w:hAnsi="Arial" w:cs="Arial"/>
          <w:sz w:val="22"/>
        </w:rPr>
      </w:pPr>
      <w:bookmarkStart w:id="6" w:name="_Hlk18327489"/>
      <w:r w:rsidRPr="0083737E">
        <w:rPr>
          <w:rStyle w:val="Strk"/>
          <w:rFonts w:ascii="Arial" w:hAnsi="Arial" w:cs="Arial"/>
          <w:sz w:val="22"/>
          <w:lang w:bidi="de-DE"/>
        </w:rPr>
        <w:t>Troldtekt teilt Erfahrungen auf dem C2C Summit</w:t>
      </w:r>
    </w:p>
    <w:p w14:paraId="69194AB9" w14:textId="77777777" w:rsidR="007D76C1" w:rsidRPr="0083737E" w:rsidRDefault="007D76C1" w:rsidP="00B67ABC">
      <w:pPr>
        <w:rPr>
          <w:rStyle w:val="Strk"/>
          <w:rFonts w:ascii="Arial" w:hAnsi="Arial" w:cs="Arial"/>
          <w:b w:val="0"/>
          <w:bCs w:val="0"/>
          <w:szCs w:val="20"/>
        </w:rPr>
      </w:pPr>
    </w:p>
    <w:p w14:paraId="1FB4A450" w14:textId="1C28D59C" w:rsidR="00EB3D30" w:rsidRPr="0083737E" w:rsidRDefault="001F42ED" w:rsidP="00B67ABC">
      <w:pPr>
        <w:rPr>
          <w:rFonts w:ascii="Arial" w:hAnsi="Arial" w:cs="Arial"/>
        </w:rPr>
      </w:pPr>
      <w:r w:rsidRPr="0083737E">
        <w:rPr>
          <w:rStyle w:val="Strk"/>
          <w:rFonts w:ascii="Arial" w:hAnsi="Arial" w:cs="Arial"/>
          <w:b w:val="0"/>
          <w:szCs w:val="20"/>
          <w:lang w:bidi="de-DE"/>
        </w:rPr>
        <w:t xml:space="preserve">Als Partner des C2C LAB nimmt Troldtekt am 11. September am C2C Summit: Building &amp; Architecture teil, zu dem im Umweltforum Berlin bis zu 300 Teilnehmer </w:t>
      </w:r>
      <w:r w:rsidR="00DE787F" w:rsidRPr="0083737E">
        <w:rPr>
          <w:rFonts w:ascii="Arial" w:hAnsi="Arial" w:cs="Arial"/>
          <w:lang w:bidi="de-DE"/>
        </w:rPr>
        <w:t xml:space="preserve">erwartet werden. </w:t>
      </w:r>
      <w:r w:rsidR="0092715B" w:rsidRPr="0083737E">
        <w:rPr>
          <w:rStyle w:val="Strk"/>
          <w:rFonts w:ascii="Arial" w:hAnsi="Arial" w:cs="Arial"/>
          <w:b w:val="0"/>
          <w:szCs w:val="20"/>
          <w:lang w:bidi="de-DE"/>
        </w:rPr>
        <w:t xml:space="preserve">Die Leiterin der Kommunikationsabteilung von Troldtekt, Tina Kristensen, wird im Rahmen einer Podiumsdiskussion über die Erfahrungen und Herausforderungen berichten, denen Troldtekt im Rahmen der Einführung des </w:t>
      </w:r>
      <w:proofErr w:type="spellStart"/>
      <w:r w:rsidR="0092715B" w:rsidRPr="0083737E">
        <w:rPr>
          <w:rStyle w:val="Strk"/>
          <w:rFonts w:ascii="Arial" w:hAnsi="Arial" w:cs="Arial"/>
          <w:b w:val="0"/>
          <w:szCs w:val="20"/>
          <w:lang w:bidi="de-DE"/>
        </w:rPr>
        <w:t>Cradle</w:t>
      </w:r>
      <w:proofErr w:type="spellEnd"/>
      <w:r w:rsidR="0092715B" w:rsidRPr="0083737E">
        <w:rPr>
          <w:rStyle w:val="Strk"/>
          <w:rFonts w:ascii="Arial" w:hAnsi="Arial" w:cs="Arial"/>
          <w:b w:val="0"/>
          <w:szCs w:val="20"/>
          <w:lang w:bidi="de-DE"/>
        </w:rPr>
        <w:t xml:space="preserve"> </w:t>
      </w:r>
      <w:proofErr w:type="spellStart"/>
      <w:r w:rsidR="0092715B" w:rsidRPr="0083737E">
        <w:rPr>
          <w:rStyle w:val="Strk"/>
          <w:rFonts w:ascii="Arial" w:hAnsi="Arial" w:cs="Arial"/>
          <w:b w:val="0"/>
          <w:szCs w:val="20"/>
          <w:lang w:bidi="de-DE"/>
        </w:rPr>
        <w:t>to</w:t>
      </w:r>
      <w:proofErr w:type="spellEnd"/>
      <w:r w:rsidR="0092715B" w:rsidRPr="0083737E">
        <w:rPr>
          <w:rStyle w:val="Strk"/>
          <w:rFonts w:ascii="Arial" w:hAnsi="Arial" w:cs="Arial"/>
          <w:b w:val="0"/>
          <w:szCs w:val="20"/>
          <w:lang w:bidi="de-DE"/>
        </w:rPr>
        <w:t xml:space="preserve"> </w:t>
      </w:r>
      <w:proofErr w:type="spellStart"/>
      <w:r w:rsidR="0092715B" w:rsidRPr="0083737E">
        <w:rPr>
          <w:rStyle w:val="Strk"/>
          <w:rFonts w:ascii="Arial" w:hAnsi="Arial" w:cs="Arial"/>
          <w:b w:val="0"/>
          <w:szCs w:val="20"/>
          <w:lang w:bidi="de-DE"/>
        </w:rPr>
        <w:t>Cradle</w:t>
      </w:r>
      <w:proofErr w:type="spellEnd"/>
      <w:r w:rsidR="0092715B" w:rsidRPr="0083737E">
        <w:rPr>
          <w:rStyle w:val="Strk"/>
          <w:rFonts w:ascii="Arial" w:hAnsi="Arial" w:cs="Arial"/>
          <w:b w:val="0"/>
          <w:szCs w:val="20"/>
          <w:lang w:bidi="de-DE"/>
        </w:rPr>
        <w:t>-Systems im Unternehmen sowie in der Wertschöpfungskette und der Branche begegnet ist</w:t>
      </w:r>
      <w:r w:rsidR="00DE787F" w:rsidRPr="0083737E">
        <w:rPr>
          <w:rFonts w:ascii="Arial" w:hAnsi="Arial" w:cs="Arial"/>
          <w:lang w:bidi="de-DE"/>
        </w:rPr>
        <w:t xml:space="preserve">. </w:t>
      </w:r>
    </w:p>
    <w:p w14:paraId="3DA8F6B5" w14:textId="77777777" w:rsidR="00EB3D30" w:rsidRPr="0083737E" w:rsidRDefault="00EB3D30" w:rsidP="00B67ABC">
      <w:pPr>
        <w:rPr>
          <w:rFonts w:ascii="Arial" w:hAnsi="Arial" w:cs="Arial"/>
        </w:rPr>
      </w:pPr>
    </w:p>
    <w:p w14:paraId="43681A99" w14:textId="77777777" w:rsidR="0083737E" w:rsidRDefault="0083737E" w:rsidP="00B67ABC">
      <w:pPr>
        <w:rPr>
          <w:rFonts w:ascii="Arial" w:hAnsi="Arial" w:cs="Arial"/>
          <w:lang w:bidi="de-DE"/>
        </w:rPr>
      </w:pPr>
    </w:p>
    <w:p w14:paraId="762CE38A" w14:textId="77777777" w:rsidR="0083737E" w:rsidRDefault="0083737E" w:rsidP="00B67ABC">
      <w:pPr>
        <w:rPr>
          <w:rFonts w:ascii="Arial" w:hAnsi="Arial" w:cs="Arial"/>
          <w:lang w:bidi="de-DE"/>
        </w:rPr>
      </w:pPr>
    </w:p>
    <w:p w14:paraId="3E783794" w14:textId="77777777" w:rsidR="0083737E" w:rsidRDefault="0083737E" w:rsidP="00B67ABC">
      <w:pPr>
        <w:rPr>
          <w:rFonts w:ascii="Arial" w:hAnsi="Arial" w:cs="Arial"/>
          <w:lang w:bidi="de-DE"/>
        </w:rPr>
      </w:pPr>
    </w:p>
    <w:p w14:paraId="7EA0F497" w14:textId="77777777" w:rsidR="0083737E" w:rsidRDefault="0083737E" w:rsidP="00B67ABC">
      <w:pPr>
        <w:rPr>
          <w:rFonts w:ascii="Arial" w:hAnsi="Arial" w:cs="Arial"/>
          <w:lang w:bidi="de-DE"/>
        </w:rPr>
      </w:pPr>
    </w:p>
    <w:p w14:paraId="0E24F9B8" w14:textId="77777777" w:rsidR="0083737E" w:rsidRDefault="0083737E" w:rsidP="00B67ABC">
      <w:pPr>
        <w:rPr>
          <w:rFonts w:ascii="Arial" w:hAnsi="Arial" w:cs="Arial"/>
          <w:lang w:bidi="de-DE"/>
        </w:rPr>
      </w:pPr>
    </w:p>
    <w:p w14:paraId="318CB0C0" w14:textId="7FD449ED" w:rsidR="00D900E7" w:rsidRPr="0083737E" w:rsidRDefault="00DE787F" w:rsidP="00B67ABC">
      <w:pPr>
        <w:rPr>
          <w:rStyle w:val="Strk"/>
          <w:rFonts w:ascii="Arial" w:hAnsi="Arial" w:cs="Arial"/>
          <w:b w:val="0"/>
          <w:bCs w:val="0"/>
        </w:rPr>
      </w:pPr>
      <w:r w:rsidRPr="0083737E">
        <w:rPr>
          <w:rFonts w:ascii="Arial" w:hAnsi="Arial" w:cs="Arial"/>
          <w:lang w:bidi="de-DE"/>
        </w:rPr>
        <w:t xml:space="preserve">Katrin Lompscher, Senatorin für Stadtentwicklung und Wohnen in Berlin, wird den C2C Summit mit einem Grußwort eröffnen, und der Mitbegründer des </w:t>
      </w:r>
      <w:proofErr w:type="spellStart"/>
      <w:r w:rsidRPr="0083737E">
        <w:rPr>
          <w:rFonts w:ascii="Arial" w:hAnsi="Arial" w:cs="Arial"/>
          <w:lang w:bidi="de-DE"/>
        </w:rPr>
        <w:t>Cradle</w:t>
      </w:r>
      <w:proofErr w:type="spellEnd"/>
      <w:r w:rsidRPr="0083737E">
        <w:rPr>
          <w:rFonts w:ascii="Arial" w:hAnsi="Arial" w:cs="Arial"/>
          <w:lang w:bidi="de-DE"/>
        </w:rPr>
        <w:t xml:space="preserve"> </w:t>
      </w:r>
      <w:proofErr w:type="spellStart"/>
      <w:r w:rsidRPr="0083737E">
        <w:rPr>
          <w:rFonts w:ascii="Arial" w:hAnsi="Arial" w:cs="Arial"/>
          <w:lang w:bidi="de-DE"/>
        </w:rPr>
        <w:t>to</w:t>
      </w:r>
      <w:proofErr w:type="spellEnd"/>
      <w:r w:rsidRPr="0083737E">
        <w:rPr>
          <w:rFonts w:ascii="Arial" w:hAnsi="Arial" w:cs="Arial"/>
          <w:lang w:bidi="de-DE"/>
        </w:rPr>
        <w:t xml:space="preserve"> </w:t>
      </w:r>
      <w:proofErr w:type="spellStart"/>
      <w:r w:rsidRPr="0083737E">
        <w:rPr>
          <w:rFonts w:ascii="Arial" w:hAnsi="Arial" w:cs="Arial"/>
          <w:lang w:bidi="de-DE"/>
        </w:rPr>
        <w:t>Cradle</w:t>
      </w:r>
      <w:proofErr w:type="spellEnd"/>
      <w:r w:rsidRPr="0083737E">
        <w:rPr>
          <w:rFonts w:ascii="Arial" w:hAnsi="Arial" w:cs="Arial"/>
          <w:lang w:bidi="de-DE"/>
        </w:rPr>
        <w:t xml:space="preserve">-Konzepts, Prof. Dr. Michael Braungart, wird einen Vortrag über Gebäude als Materialbanken halten. </w:t>
      </w:r>
      <w:r w:rsidR="00A15E4C" w:rsidRPr="0083737E">
        <w:rPr>
          <w:rStyle w:val="Strk"/>
          <w:rFonts w:ascii="Arial" w:hAnsi="Arial" w:cs="Arial"/>
          <w:b w:val="0"/>
          <w:szCs w:val="20"/>
          <w:lang w:bidi="de-DE"/>
        </w:rPr>
        <w:t>Die Konferenz markiert zugleich die offizielle Eröffnung des C2C LAB. Es wird Shuttle-</w:t>
      </w:r>
      <w:proofErr w:type="spellStart"/>
      <w:r w:rsidR="00A15E4C" w:rsidRPr="0083737E">
        <w:rPr>
          <w:rStyle w:val="Strk"/>
          <w:rFonts w:ascii="Arial" w:hAnsi="Arial" w:cs="Arial"/>
          <w:b w:val="0"/>
          <w:szCs w:val="20"/>
          <w:lang w:bidi="de-DE"/>
        </w:rPr>
        <w:t>Busse</w:t>
      </w:r>
      <w:r w:rsidRPr="0083737E">
        <w:rPr>
          <w:rFonts w:ascii="Arial" w:hAnsi="Arial" w:cs="Arial"/>
          <w:lang w:bidi="de-DE"/>
        </w:rPr>
        <w:t>zum</w:t>
      </w:r>
      <w:proofErr w:type="spellEnd"/>
      <w:r w:rsidRPr="0083737E">
        <w:rPr>
          <w:rFonts w:ascii="Arial" w:hAnsi="Arial" w:cs="Arial"/>
          <w:lang w:bidi="de-DE"/>
        </w:rPr>
        <w:t xml:space="preserve"> C2C Lab geben, wo Führungen stattfinden</w:t>
      </w:r>
      <w:r w:rsidR="00A15E4C" w:rsidRPr="0083737E">
        <w:rPr>
          <w:rStyle w:val="Strk"/>
          <w:rFonts w:ascii="Arial" w:hAnsi="Arial" w:cs="Arial"/>
          <w:b w:val="0"/>
          <w:szCs w:val="20"/>
          <w:lang w:bidi="de-DE"/>
        </w:rPr>
        <w:t xml:space="preserve">.   </w:t>
      </w:r>
    </w:p>
    <w:p w14:paraId="2D6F5C5B" w14:textId="77777777" w:rsidR="0092715B" w:rsidRPr="0083737E" w:rsidRDefault="0092715B" w:rsidP="00B67ABC">
      <w:pPr>
        <w:rPr>
          <w:rStyle w:val="Strk"/>
          <w:rFonts w:ascii="Arial" w:hAnsi="Arial" w:cs="Arial"/>
          <w:b w:val="0"/>
          <w:bCs w:val="0"/>
          <w:szCs w:val="20"/>
        </w:rPr>
      </w:pPr>
    </w:p>
    <w:p w14:paraId="1B3B1C23" w14:textId="52A8597E" w:rsidR="00111EAC" w:rsidRPr="0083737E" w:rsidRDefault="006E6B5E" w:rsidP="00B67ABC">
      <w:pPr>
        <w:rPr>
          <w:rStyle w:val="Hyperlink"/>
          <w:rFonts w:ascii="Arial" w:hAnsi="Arial" w:cs="Arial"/>
          <w:szCs w:val="20"/>
        </w:rPr>
      </w:pPr>
      <w:r w:rsidRPr="0083737E">
        <w:rPr>
          <w:rFonts w:ascii="Arial" w:hAnsi="Arial" w:cs="Arial"/>
          <w:lang w:bidi="de-DE"/>
        </w:rPr>
        <w:fldChar w:fldCharType="begin"/>
      </w:r>
      <w:r w:rsidR="0083737E">
        <w:rPr>
          <w:rFonts w:ascii="Arial" w:hAnsi="Arial" w:cs="Arial"/>
          <w:lang w:bidi="de-DE"/>
        </w:rPr>
        <w:instrText>HYPERLINK "https://www.troldtekt.de/Umwelt-und-CSR/Cradle-to-Cradle"</w:instrText>
      </w:r>
      <w:r w:rsidR="0083737E" w:rsidRPr="0083737E">
        <w:rPr>
          <w:rFonts w:ascii="Arial" w:hAnsi="Arial" w:cs="Arial"/>
          <w:lang w:bidi="de-DE"/>
        </w:rPr>
      </w:r>
      <w:r w:rsidRPr="0083737E">
        <w:rPr>
          <w:rFonts w:ascii="Arial" w:hAnsi="Arial" w:cs="Arial"/>
          <w:lang w:bidi="de-DE"/>
        </w:rPr>
        <w:fldChar w:fldCharType="separate"/>
      </w:r>
      <w:r w:rsidR="00C72E5D" w:rsidRPr="0083737E">
        <w:rPr>
          <w:rStyle w:val="Hyperlink"/>
          <w:rFonts w:ascii="Arial" w:hAnsi="Arial" w:cs="Arial"/>
          <w:lang w:bidi="de-DE"/>
        </w:rPr>
        <w:t xml:space="preserve">Lesen Sie mehr über Troldtekt und </w:t>
      </w:r>
      <w:proofErr w:type="spellStart"/>
      <w:r w:rsidR="00C72E5D" w:rsidRPr="0083737E">
        <w:rPr>
          <w:rStyle w:val="Hyperlink"/>
          <w:rFonts w:ascii="Arial" w:hAnsi="Arial" w:cs="Arial"/>
          <w:lang w:bidi="de-DE"/>
        </w:rPr>
        <w:t>Cradle</w:t>
      </w:r>
      <w:proofErr w:type="spellEnd"/>
      <w:r w:rsidR="00C72E5D" w:rsidRPr="0083737E">
        <w:rPr>
          <w:rStyle w:val="Hyperlink"/>
          <w:rFonts w:ascii="Arial" w:hAnsi="Arial" w:cs="Arial"/>
          <w:lang w:bidi="de-DE"/>
        </w:rPr>
        <w:t xml:space="preserve"> </w:t>
      </w:r>
      <w:proofErr w:type="spellStart"/>
      <w:r w:rsidR="00C72E5D" w:rsidRPr="0083737E">
        <w:rPr>
          <w:rStyle w:val="Hyperlink"/>
          <w:rFonts w:ascii="Arial" w:hAnsi="Arial" w:cs="Arial"/>
          <w:lang w:bidi="de-DE"/>
        </w:rPr>
        <w:t>to</w:t>
      </w:r>
      <w:proofErr w:type="spellEnd"/>
      <w:r w:rsidR="00C72E5D" w:rsidRPr="0083737E">
        <w:rPr>
          <w:rStyle w:val="Hyperlink"/>
          <w:rFonts w:ascii="Arial" w:hAnsi="Arial" w:cs="Arial"/>
          <w:lang w:bidi="de-DE"/>
        </w:rPr>
        <w:t xml:space="preserve"> </w:t>
      </w:r>
      <w:proofErr w:type="spellStart"/>
      <w:r w:rsidR="00C72E5D" w:rsidRPr="0083737E">
        <w:rPr>
          <w:rStyle w:val="Hyperlink"/>
          <w:rFonts w:ascii="Arial" w:hAnsi="Arial" w:cs="Arial"/>
          <w:lang w:bidi="de-DE"/>
        </w:rPr>
        <w:t>Cradle</w:t>
      </w:r>
      <w:proofErr w:type="spellEnd"/>
    </w:p>
    <w:bookmarkEnd w:id="1"/>
    <w:p w14:paraId="632D2F9E" w14:textId="46FFB0AA" w:rsidR="006D775F" w:rsidRPr="0083737E" w:rsidRDefault="006E6B5E" w:rsidP="006D775F">
      <w:pPr>
        <w:rPr>
          <w:rStyle w:val="Strk"/>
          <w:rFonts w:ascii="Arial" w:hAnsi="Arial" w:cs="Arial"/>
          <w:b w:val="0"/>
          <w:bCs w:val="0"/>
          <w:szCs w:val="20"/>
        </w:rPr>
      </w:pPr>
      <w:r w:rsidRPr="0083737E">
        <w:rPr>
          <w:rFonts w:ascii="Arial" w:hAnsi="Arial" w:cs="Arial"/>
          <w:lang w:bidi="de-DE"/>
        </w:rPr>
        <w:fldChar w:fldCharType="end"/>
      </w:r>
    </w:p>
    <w:p w14:paraId="48341A22" w14:textId="77777777" w:rsidR="00111EAC" w:rsidRPr="0083737E" w:rsidRDefault="00111EAC" w:rsidP="006D775F">
      <w:pPr>
        <w:rPr>
          <w:rStyle w:val="Strk"/>
          <w:rFonts w:ascii="Arial" w:hAnsi="Arial" w:cs="Arial"/>
          <w:b w:val="0"/>
          <w:bCs w:val="0"/>
          <w:szCs w:val="20"/>
        </w:rPr>
      </w:pPr>
    </w:p>
    <w:p w14:paraId="7CE688ED" w14:textId="0532DE19" w:rsidR="006D775F" w:rsidRPr="0083737E" w:rsidRDefault="006D775F" w:rsidP="006D775F">
      <w:pPr>
        <w:rPr>
          <w:rStyle w:val="Strk"/>
          <w:rFonts w:ascii="Arial" w:hAnsi="Arial" w:cs="Arial"/>
          <w:szCs w:val="20"/>
        </w:rPr>
      </w:pPr>
      <w:r w:rsidRPr="0083737E">
        <w:rPr>
          <w:rStyle w:val="Strk"/>
          <w:rFonts w:ascii="Arial" w:hAnsi="Arial" w:cs="Arial"/>
          <w:szCs w:val="20"/>
          <w:lang w:bidi="de-DE"/>
        </w:rPr>
        <w:t>FAKTEN ÜBER DAS C2C LAB:</w:t>
      </w:r>
    </w:p>
    <w:p w14:paraId="0B7F0694" w14:textId="77777777" w:rsidR="007D76C1" w:rsidRPr="0083737E" w:rsidRDefault="007D76C1" w:rsidP="006D775F">
      <w:pPr>
        <w:rPr>
          <w:rStyle w:val="Strk"/>
          <w:rFonts w:ascii="Arial" w:hAnsi="Arial" w:cs="Arial"/>
          <w:szCs w:val="20"/>
        </w:rPr>
      </w:pPr>
    </w:p>
    <w:p w14:paraId="566DB5C6" w14:textId="12226E72" w:rsidR="00E40CAD" w:rsidRPr="0083737E" w:rsidRDefault="00B26F88" w:rsidP="006D775F">
      <w:pPr>
        <w:pStyle w:val="Listeafsnit"/>
        <w:numPr>
          <w:ilvl w:val="0"/>
          <w:numId w:val="39"/>
        </w:numPr>
        <w:rPr>
          <w:rStyle w:val="Strk"/>
          <w:rFonts w:ascii="Arial" w:hAnsi="Arial" w:cs="Arial"/>
          <w:b w:val="0"/>
          <w:bCs w:val="0"/>
          <w:szCs w:val="20"/>
        </w:rPr>
      </w:pPr>
      <w:r w:rsidRPr="0083737E">
        <w:rPr>
          <w:rStyle w:val="Strk"/>
          <w:rFonts w:ascii="Arial" w:hAnsi="Arial" w:cs="Arial"/>
          <w:b w:val="0"/>
          <w:szCs w:val="20"/>
          <w:lang w:bidi="de-DE"/>
        </w:rPr>
        <w:t xml:space="preserve">Das Gebäude, in dem sich das 400 Quadratmeter große C2C LAB befindet, wurde 1986 gebaut. </w:t>
      </w:r>
    </w:p>
    <w:p w14:paraId="108DB287" w14:textId="66334C8D" w:rsidR="006D775F" w:rsidRPr="0083737E" w:rsidRDefault="00E40CAD" w:rsidP="006D775F">
      <w:pPr>
        <w:pStyle w:val="Listeafsnit"/>
        <w:numPr>
          <w:ilvl w:val="0"/>
          <w:numId w:val="39"/>
        </w:numPr>
        <w:rPr>
          <w:rStyle w:val="Strk"/>
          <w:rFonts w:ascii="Arial" w:hAnsi="Arial" w:cs="Arial"/>
          <w:b w:val="0"/>
          <w:bCs w:val="0"/>
          <w:szCs w:val="20"/>
        </w:rPr>
      </w:pPr>
      <w:r w:rsidRPr="0083737E">
        <w:rPr>
          <w:rStyle w:val="Strk"/>
          <w:rFonts w:ascii="Arial" w:hAnsi="Arial" w:cs="Arial"/>
          <w:b w:val="0"/>
          <w:szCs w:val="20"/>
          <w:lang w:bidi="de-DE"/>
        </w:rPr>
        <w:t xml:space="preserve">Das C2C LAB wurde komplett saniert und mit gesunden Materialien ausgestattet – im Einklang mit den </w:t>
      </w:r>
      <w:proofErr w:type="spellStart"/>
      <w:r w:rsidRPr="0083737E">
        <w:rPr>
          <w:rStyle w:val="Strk"/>
          <w:rFonts w:ascii="Arial" w:hAnsi="Arial" w:cs="Arial"/>
          <w:b w:val="0"/>
          <w:szCs w:val="20"/>
          <w:lang w:bidi="de-DE"/>
        </w:rPr>
        <w:t>Cradle</w:t>
      </w:r>
      <w:proofErr w:type="spellEnd"/>
      <w:r w:rsidRPr="0083737E">
        <w:rPr>
          <w:rStyle w:val="Strk"/>
          <w:rFonts w:ascii="Arial" w:hAnsi="Arial" w:cs="Arial"/>
          <w:b w:val="0"/>
          <w:szCs w:val="20"/>
          <w:lang w:bidi="de-DE"/>
        </w:rPr>
        <w:t xml:space="preserve"> </w:t>
      </w:r>
      <w:proofErr w:type="spellStart"/>
      <w:r w:rsidRPr="0083737E">
        <w:rPr>
          <w:rStyle w:val="Strk"/>
          <w:rFonts w:ascii="Arial" w:hAnsi="Arial" w:cs="Arial"/>
          <w:b w:val="0"/>
          <w:szCs w:val="20"/>
          <w:lang w:bidi="de-DE"/>
        </w:rPr>
        <w:t>to</w:t>
      </w:r>
      <w:proofErr w:type="spellEnd"/>
      <w:r w:rsidRPr="0083737E">
        <w:rPr>
          <w:rStyle w:val="Strk"/>
          <w:rFonts w:ascii="Arial" w:hAnsi="Arial" w:cs="Arial"/>
          <w:b w:val="0"/>
          <w:szCs w:val="20"/>
          <w:lang w:bidi="de-DE"/>
        </w:rPr>
        <w:t xml:space="preserve"> </w:t>
      </w:r>
      <w:proofErr w:type="spellStart"/>
      <w:r w:rsidRPr="0083737E">
        <w:rPr>
          <w:rStyle w:val="Strk"/>
          <w:rFonts w:ascii="Arial" w:hAnsi="Arial" w:cs="Arial"/>
          <w:b w:val="0"/>
          <w:szCs w:val="20"/>
          <w:lang w:bidi="de-DE"/>
        </w:rPr>
        <w:t>Cradle</w:t>
      </w:r>
      <w:proofErr w:type="spellEnd"/>
      <w:r w:rsidRPr="0083737E">
        <w:rPr>
          <w:rStyle w:val="Strk"/>
          <w:rFonts w:ascii="Arial" w:hAnsi="Arial" w:cs="Arial"/>
          <w:b w:val="0"/>
          <w:szCs w:val="20"/>
          <w:lang w:bidi="de-DE"/>
        </w:rPr>
        <w:t xml:space="preserve">-Grundsätzen. </w:t>
      </w:r>
    </w:p>
    <w:p w14:paraId="51AC4DE4" w14:textId="6D3426FE" w:rsidR="006D775F" w:rsidRPr="0083737E" w:rsidRDefault="00A15E4C" w:rsidP="006D775F">
      <w:pPr>
        <w:pStyle w:val="Listeafsnit"/>
        <w:numPr>
          <w:ilvl w:val="0"/>
          <w:numId w:val="39"/>
        </w:numPr>
        <w:rPr>
          <w:rStyle w:val="Strk"/>
          <w:rFonts w:ascii="Arial" w:hAnsi="Arial" w:cs="Arial"/>
          <w:b w:val="0"/>
          <w:bCs w:val="0"/>
          <w:szCs w:val="20"/>
        </w:rPr>
      </w:pPr>
      <w:r w:rsidRPr="0083737E">
        <w:rPr>
          <w:rStyle w:val="Strk"/>
          <w:rFonts w:ascii="Arial" w:hAnsi="Arial" w:cs="Arial"/>
          <w:b w:val="0"/>
          <w:szCs w:val="20"/>
          <w:lang w:bidi="de-DE"/>
        </w:rPr>
        <w:t>Über 30 Partner haben sich an der Sanierung des C2C LAB beteiligt.</w:t>
      </w:r>
    </w:p>
    <w:p w14:paraId="57E30E9C" w14:textId="04C8DC15" w:rsidR="00E40CAD" w:rsidRPr="0083737E" w:rsidRDefault="00E40CAD" w:rsidP="006D775F">
      <w:pPr>
        <w:pStyle w:val="Listeafsnit"/>
        <w:numPr>
          <w:ilvl w:val="0"/>
          <w:numId w:val="39"/>
        </w:numPr>
        <w:rPr>
          <w:rStyle w:val="Strk"/>
          <w:rFonts w:ascii="Arial" w:hAnsi="Arial" w:cs="Arial"/>
          <w:b w:val="0"/>
          <w:bCs w:val="0"/>
          <w:szCs w:val="20"/>
        </w:rPr>
      </w:pPr>
      <w:r w:rsidRPr="0083737E">
        <w:rPr>
          <w:rStyle w:val="Strk"/>
          <w:rFonts w:ascii="Arial" w:hAnsi="Arial" w:cs="Arial"/>
          <w:b w:val="0"/>
          <w:szCs w:val="20"/>
          <w:lang w:bidi="de-DE"/>
        </w:rPr>
        <w:t>Zu den Tätigkeiten des C2C LAB gehören unter anderem Bildungsangebote, Führungen, das C2C-Expertenforum, Seminare und Workshops.</w:t>
      </w:r>
    </w:p>
    <w:p w14:paraId="7301716D" w14:textId="544EF049" w:rsidR="00E40CAD" w:rsidRPr="0083737E" w:rsidRDefault="00E40CAD" w:rsidP="006D775F">
      <w:pPr>
        <w:pStyle w:val="Listeafsnit"/>
        <w:numPr>
          <w:ilvl w:val="0"/>
          <w:numId w:val="39"/>
        </w:numPr>
        <w:rPr>
          <w:rStyle w:val="Strk"/>
          <w:rFonts w:ascii="Arial" w:hAnsi="Arial" w:cs="Arial"/>
          <w:b w:val="0"/>
          <w:bCs w:val="0"/>
          <w:szCs w:val="20"/>
        </w:rPr>
      </w:pPr>
      <w:r w:rsidRPr="0083737E">
        <w:rPr>
          <w:rStyle w:val="Strk"/>
          <w:rFonts w:ascii="Arial" w:hAnsi="Arial" w:cs="Arial"/>
          <w:b w:val="0"/>
          <w:szCs w:val="20"/>
          <w:lang w:bidi="de-DE"/>
        </w:rPr>
        <w:t xml:space="preserve">Das C2C LAB wird auch Arbeitsplatz für die Mitarbeiterinnen und Mitarbeiter des </w:t>
      </w:r>
      <w:proofErr w:type="spellStart"/>
      <w:r w:rsidRPr="0083737E">
        <w:rPr>
          <w:rStyle w:val="Strk"/>
          <w:rFonts w:ascii="Arial" w:hAnsi="Arial" w:cs="Arial"/>
          <w:b w:val="0"/>
          <w:szCs w:val="20"/>
          <w:lang w:bidi="de-DE"/>
        </w:rPr>
        <w:t>Cradle</w:t>
      </w:r>
      <w:proofErr w:type="spellEnd"/>
      <w:r w:rsidRPr="0083737E">
        <w:rPr>
          <w:rStyle w:val="Strk"/>
          <w:rFonts w:ascii="Arial" w:hAnsi="Arial" w:cs="Arial"/>
          <w:b w:val="0"/>
          <w:szCs w:val="20"/>
          <w:lang w:bidi="de-DE"/>
        </w:rPr>
        <w:t xml:space="preserve"> </w:t>
      </w:r>
      <w:proofErr w:type="spellStart"/>
      <w:r w:rsidRPr="0083737E">
        <w:rPr>
          <w:rStyle w:val="Strk"/>
          <w:rFonts w:ascii="Arial" w:hAnsi="Arial" w:cs="Arial"/>
          <w:b w:val="0"/>
          <w:szCs w:val="20"/>
          <w:lang w:bidi="de-DE"/>
        </w:rPr>
        <w:t>to</w:t>
      </w:r>
      <w:proofErr w:type="spellEnd"/>
      <w:r w:rsidRPr="0083737E">
        <w:rPr>
          <w:rStyle w:val="Strk"/>
          <w:rFonts w:ascii="Arial" w:hAnsi="Arial" w:cs="Arial"/>
          <w:b w:val="0"/>
          <w:szCs w:val="20"/>
          <w:lang w:bidi="de-DE"/>
        </w:rPr>
        <w:t xml:space="preserve"> </w:t>
      </w:r>
      <w:proofErr w:type="spellStart"/>
      <w:r w:rsidRPr="0083737E">
        <w:rPr>
          <w:rStyle w:val="Strk"/>
          <w:rFonts w:ascii="Arial" w:hAnsi="Arial" w:cs="Arial"/>
          <w:b w:val="0"/>
          <w:szCs w:val="20"/>
          <w:lang w:bidi="de-DE"/>
        </w:rPr>
        <w:t>Cradle</w:t>
      </w:r>
      <w:proofErr w:type="spellEnd"/>
      <w:r w:rsidRPr="0083737E">
        <w:rPr>
          <w:rStyle w:val="Strk"/>
          <w:rFonts w:ascii="Arial" w:hAnsi="Arial" w:cs="Arial"/>
          <w:b w:val="0"/>
          <w:szCs w:val="20"/>
          <w:lang w:bidi="de-DE"/>
        </w:rPr>
        <w:t xml:space="preserve"> e.V. sein.  </w:t>
      </w:r>
    </w:p>
    <w:bookmarkEnd w:id="6"/>
    <w:p w14:paraId="1B8AA4B1" w14:textId="77777777" w:rsidR="006D775F" w:rsidRPr="0083737E" w:rsidRDefault="006D775F" w:rsidP="002C506B">
      <w:pPr>
        <w:rPr>
          <w:rStyle w:val="Strk"/>
          <w:rFonts w:ascii="Arial" w:hAnsi="Arial" w:cs="Arial"/>
          <w:szCs w:val="20"/>
        </w:rPr>
      </w:pPr>
    </w:p>
    <w:p w14:paraId="3A7C132B" w14:textId="77777777" w:rsidR="002C506B" w:rsidRPr="0083737E" w:rsidRDefault="002C506B" w:rsidP="00B67ABC">
      <w:pPr>
        <w:rPr>
          <w:rStyle w:val="Strk"/>
          <w:rFonts w:ascii="Arial" w:hAnsi="Arial" w:cs="Arial"/>
          <w:szCs w:val="20"/>
        </w:rPr>
      </w:pPr>
    </w:p>
    <w:p w14:paraId="6C61B87B" w14:textId="2142655A" w:rsidR="00B67ABC" w:rsidRPr="0083737E" w:rsidRDefault="00B67ABC" w:rsidP="00B67ABC">
      <w:pPr>
        <w:rPr>
          <w:rFonts w:ascii="Arial" w:hAnsi="Arial" w:cs="Arial"/>
          <w:szCs w:val="20"/>
        </w:rPr>
      </w:pPr>
      <w:r w:rsidRPr="0083737E">
        <w:rPr>
          <w:rStyle w:val="Strk"/>
          <w:rFonts w:ascii="Arial" w:hAnsi="Arial" w:cs="Arial"/>
          <w:szCs w:val="20"/>
          <w:lang w:bidi="de-DE"/>
        </w:rPr>
        <w:t xml:space="preserve">FAKTEN ÜBER TROLDTEKT: </w:t>
      </w:r>
      <w:r w:rsidRPr="0083737E">
        <w:rPr>
          <w:rStyle w:val="Strk"/>
          <w:rFonts w:ascii="Arial" w:hAnsi="Arial" w:cs="Arial"/>
          <w:szCs w:val="20"/>
          <w:lang w:bidi="de-DE"/>
        </w:rPr>
        <w:br/>
      </w:r>
    </w:p>
    <w:p w14:paraId="7C6C53E5" w14:textId="77777777" w:rsidR="0083737E" w:rsidRPr="002378A0" w:rsidRDefault="0083737E" w:rsidP="0083737E">
      <w:pPr>
        <w:pStyle w:val="Listeafsnit"/>
        <w:numPr>
          <w:ilvl w:val="0"/>
          <w:numId w:val="37"/>
        </w:numPr>
        <w:rPr>
          <w:rFonts w:ascii="Arial" w:hAnsi="Arial" w:cs="Arial"/>
          <w:szCs w:val="20"/>
        </w:rPr>
      </w:pPr>
      <w:r w:rsidRPr="002378A0">
        <w:rPr>
          <w:rFonts w:ascii="Arial" w:hAnsi="Arial" w:cs="Arial"/>
          <w:szCs w:val="20"/>
          <w:lang w:eastAsia="de-DE" w:bidi="de-DE"/>
        </w:rPr>
        <w:t xml:space="preserve">Troldtekt A/S ist der führende Entwickler und Hersteller von Akustiklösungen für Wände und Decken. </w:t>
      </w:r>
    </w:p>
    <w:p w14:paraId="62DB704D" w14:textId="77777777" w:rsidR="0083737E" w:rsidRPr="002378A0" w:rsidRDefault="0083737E" w:rsidP="0083737E">
      <w:pPr>
        <w:pStyle w:val="Listeafsnit"/>
        <w:numPr>
          <w:ilvl w:val="0"/>
          <w:numId w:val="37"/>
        </w:numPr>
        <w:rPr>
          <w:rFonts w:ascii="Arial" w:hAnsi="Arial" w:cs="Arial"/>
          <w:szCs w:val="20"/>
        </w:rPr>
      </w:pPr>
      <w:r w:rsidRPr="002378A0">
        <w:rPr>
          <w:rFonts w:ascii="Arial" w:hAnsi="Arial" w:cs="Arial"/>
          <w:szCs w:val="20"/>
          <w:lang w:eastAsia="de-DE" w:bidi="de-DE"/>
        </w:rPr>
        <w:t xml:space="preserve">Seit 1935 erfolgt die Produktion aus den natürlichen Rohstoffen Holz und Zement unter modernen, umweltschonenden Bedingungen in Dänemark. </w:t>
      </w:r>
    </w:p>
    <w:p w14:paraId="17701A68" w14:textId="77777777" w:rsidR="0083737E" w:rsidRPr="002378A0" w:rsidRDefault="0083737E" w:rsidP="0083737E">
      <w:pPr>
        <w:pStyle w:val="Listeafsnit"/>
        <w:numPr>
          <w:ilvl w:val="0"/>
          <w:numId w:val="37"/>
        </w:numPr>
        <w:rPr>
          <w:rFonts w:ascii="Arial" w:hAnsi="Arial" w:cs="Arial"/>
          <w:szCs w:val="20"/>
        </w:rPr>
      </w:pPr>
      <w:r w:rsidRPr="002378A0">
        <w:rPr>
          <w:rFonts w:ascii="Arial" w:hAnsi="Arial" w:cs="Arial"/>
          <w:szCs w:val="20"/>
          <w:lang w:eastAsia="de-DE" w:bidi="de-DE"/>
        </w:rPr>
        <w:t>Seit 2015 ist Troldtekt außerdem mit der Troldtekt Deutschland GmbH mit Sitz in Hamburg in Deutschland vertreten, von wo aus wir eng mit deutschen Architekturbüros und Architekten zusammenarbeiten</w:t>
      </w:r>
    </w:p>
    <w:p w14:paraId="42B1D8DB" w14:textId="77777777" w:rsidR="0083737E" w:rsidRPr="002378A0" w:rsidRDefault="0083737E" w:rsidP="0083737E">
      <w:pPr>
        <w:pStyle w:val="Listeafsnit"/>
        <w:numPr>
          <w:ilvl w:val="0"/>
          <w:numId w:val="37"/>
        </w:numPr>
        <w:rPr>
          <w:rFonts w:ascii="Arial" w:hAnsi="Arial" w:cs="Arial"/>
          <w:szCs w:val="20"/>
        </w:rPr>
      </w:pPr>
      <w:r w:rsidRPr="002378A0">
        <w:rPr>
          <w:rFonts w:ascii="Arial" w:hAnsi="Arial" w:cs="Arial"/>
          <w:szCs w:val="20"/>
          <w:lang w:eastAsia="de-DE" w:bidi="de-DE"/>
        </w:rPr>
        <w:t xml:space="preserve">Tragender Bestandteil der Geschäftsstrategie von Troldtekt ist das </w:t>
      </w:r>
      <w:proofErr w:type="spellStart"/>
      <w:r w:rsidRPr="002378A0">
        <w:rPr>
          <w:rFonts w:ascii="Arial" w:hAnsi="Arial" w:cs="Arial"/>
          <w:szCs w:val="20"/>
          <w:lang w:eastAsia="de-DE" w:bidi="de-DE"/>
        </w:rPr>
        <w:t>Cradle</w:t>
      </w:r>
      <w:proofErr w:type="spellEnd"/>
      <w:r w:rsidRPr="002378A0">
        <w:rPr>
          <w:rFonts w:ascii="Arial" w:hAnsi="Arial" w:cs="Arial"/>
          <w:szCs w:val="20"/>
          <w:lang w:eastAsia="de-DE" w:bidi="de-DE"/>
        </w:rPr>
        <w:t xml:space="preserve"> </w:t>
      </w:r>
      <w:proofErr w:type="spellStart"/>
      <w:r w:rsidRPr="002378A0">
        <w:rPr>
          <w:rFonts w:ascii="Arial" w:hAnsi="Arial" w:cs="Arial"/>
          <w:szCs w:val="20"/>
          <w:lang w:eastAsia="de-DE" w:bidi="de-DE"/>
        </w:rPr>
        <w:t>to</w:t>
      </w:r>
      <w:proofErr w:type="spellEnd"/>
      <w:r w:rsidRPr="002378A0">
        <w:rPr>
          <w:rFonts w:ascii="Arial" w:hAnsi="Arial" w:cs="Arial"/>
          <w:szCs w:val="20"/>
          <w:lang w:eastAsia="de-DE" w:bidi="de-DE"/>
        </w:rPr>
        <w:t xml:space="preserve"> </w:t>
      </w:r>
      <w:proofErr w:type="spellStart"/>
      <w:r w:rsidRPr="002378A0">
        <w:rPr>
          <w:rFonts w:ascii="Arial" w:hAnsi="Arial" w:cs="Arial"/>
          <w:szCs w:val="20"/>
          <w:lang w:eastAsia="de-DE" w:bidi="de-DE"/>
        </w:rPr>
        <w:t>Cradle</w:t>
      </w:r>
      <w:proofErr w:type="spellEnd"/>
      <w:r w:rsidRPr="002378A0">
        <w:rPr>
          <w:rFonts w:ascii="Arial" w:hAnsi="Arial" w:cs="Arial"/>
          <w:szCs w:val="20"/>
          <w:lang w:eastAsia="de-DE" w:bidi="de-DE"/>
        </w:rPr>
        <w:t>-Designkonzept, das die Erzielung messbarer Umweltvorteile vorsieht.</w:t>
      </w:r>
    </w:p>
    <w:p w14:paraId="154B4AB7" w14:textId="041733FC" w:rsidR="00EA148D" w:rsidRDefault="00EA148D" w:rsidP="003D32D3">
      <w:pPr>
        <w:rPr>
          <w:rFonts w:ascii="Arial" w:hAnsi="Arial" w:cs="Arial"/>
          <w:b/>
        </w:rPr>
      </w:pPr>
    </w:p>
    <w:p w14:paraId="09320C56" w14:textId="77777777" w:rsidR="0083737E" w:rsidRPr="0083737E" w:rsidRDefault="0083737E" w:rsidP="003D32D3">
      <w:pPr>
        <w:rPr>
          <w:rFonts w:ascii="Arial" w:hAnsi="Arial" w:cs="Arial"/>
          <w:b/>
        </w:rPr>
      </w:pPr>
    </w:p>
    <w:p w14:paraId="0CE1E1A7" w14:textId="77777777" w:rsidR="0083737E" w:rsidRPr="002378A0" w:rsidRDefault="0083737E" w:rsidP="0083737E">
      <w:pPr>
        <w:rPr>
          <w:rFonts w:ascii="Arial" w:hAnsi="Arial" w:cs="Arial"/>
          <w:b/>
          <w:szCs w:val="20"/>
        </w:rPr>
      </w:pPr>
      <w:r w:rsidRPr="002378A0">
        <w:rPr>
          <w:rFonts w:ascii="Arial" w:hAnsi="Arial" w:cs="Arial"/>
          <w:b/>
          <w:szCs w:val="20"/>
          <w:lang w:eastAsia="de-DE" w:bidi="de-DE"/>
        </w:rPr>
        <w:t xml:space="preserve">ZUSÄTZLICHE INFORMATIONEN: </w:t>
      </w:r>
    </w:p>
    <w:p w14:paraId="509A8CDF" w14:textId="77777777" w:rsidR="0083737E" w:rsidRPr="002378A0" w:rsidRDefault="0083737E" w:rsidP="0083737E">
      <w:pPr>
        <w:pStyle w:val="NormalWeb"/>
        <w:spacing w:before="0" w:beforeAutospacing="0" w:after="0" w:afterAutospacing="0"/>
        <w:rPr>
          <w:rFonts w:ascii="Arial" w:hAnsi="Arial" w:cs="Arial"/>
          <w:sz w:val="20"/>
          <w:szCs w:val="20"/>
        </w:rPr>
      </w:pPr>
      <w:r w:rsidRPr="002378A0">
        <w:rPr>
          <w:rFonts w:ascii="Arial" w:hAnsi="Arial" w:cs="Arial"/>
          <w:sz w:val="20"/>
          <w:szCs w:val="20"/>
          <w:lang w:eastAsia="de-DE" w:bidi="de-DE"/>
        </w:rPr>
        <w:t xml:space="preserve">Peer Leth, Geschäftsführer von Troldtekt A/S: +45 8747 8130 // </w:t>
      </w:r>
      <w:hyperlink r:id="rId11" w:history="1">
        <w:r w:rsidRPr="002378A0">
          <w:rPr>
            <w:rStyle w:val="Hyperlink"/>
            <w:rFonts w:ascii="Arial" w:hAnsi="Arial" w:cs="Arial"/>
            <w:sz w:val="20"/>
            <w:szCs w:val="20"/>
            <w:lang w:eastAsia="de-DE" w:bidi="de-DE"/>
          </w:rPr>
          <w:t>ple@troldtekt.dk</w:t>
        </w:r>
      </w:hyperlink>
      <w:r w:rsidRPr="002378A0">
        <w:rPr>
          <w:rFonts w:ascii="Arial" w:hAnsi="Arial" w:cs="Arial"/>
          <w:sz w:val="20"/>
          <w:szCs w:val="20"/>
          <w:lang w:eastAsia="de-DE" w:bidi="de-DE"/>
        </w:rPr>
        <w:t xml:space="preserve">       </w:t>
      </w:r>
      <w:r w:rsidRPr="002378A0">
        <w:rPr>
          <w:rFonts w:ascii="Arial" w:hAnsi="Arial" w:cs="Arial"/>
          <w:sz w:val="20"/>
          <w:szCs w:val="20"/>
          <w:lang w:eastAsia="de-DE" w:bidi="de-DE"/>
        </w:rPr>
        <w:br/>
        <w:t xml:space="preserve">Tina </w:t>
      </w:r>
      <w:proofErr w:type="spellStart"/>
      <w:r w:rsidRPr="002378A0">
        <w:rPr>
          <w:rFonts w:ascii="Arial" w:hAnsi="Arial" w:cs="Arial"/>
          <w:sz w:val="20"/>
          <w:szCs w:val="20"/>
          <w:lang w:eastAsia="de-DE" w:bidi="de-DE"/>
        </w:rPr>
        <w:t>Snedker</w:t>
      </w:r>
      <w:proofErr w:type="spellEnd"/>
      <w:r w:rsidRPr="002378A0">
        <w:rPr>
          <w:rFonts w:ascii="Arial" w:hAnsi="Arial" w:cs="Arial"/>
          <w:sz w:val="20"/>
          <w:szCs w:val="20"/>
          <w:lang w:eastAsia="de-DE" w:bidi="de-DE"/>
        </w:rPr>
        <w:t xml:space="preserve"> Kristensen, Leiterin der Marketing- und Kommunikationsabteilung: +45 8747 8124 // </w:t>
      </w:r>
      <w:hyperlink r:id="rId12" w:history="1">
        <w:r w:rsidRPr="002378A0">
          <w:rPr>
            <w:rStyle w:val="Hyperlink"/>
            <w:rFonts w:ascii="Arial" w:hAnsi="Arial" w:cs="Arial"/>
            <w:sz w:val="20"/>
            <w:szCs w:val="20"/>
            <w:lang w:eastAsia="de-DE" w:bidi="de-DE"/>
          </w:rPr>
          <w:t>tkr@troldtekt.dk</w:t>
        </w:r>
      </w:hyperlink>
      <w:r w:rsidRPr="002378A0">
        <w:rPr>
          <w:rFonts w:ascii="Arial" w:hAnsi="Arial" w:cs="Arial"/>
          <w:sz w:val="20"/>
          <w:szCs w:val="20"/>
          <w:lang w:eastAsia="de-DE" w:bidi="de-DE"/>
        </w:rPr>
        <w:t xml:space="preserve">   </w:t>
      </w:r>
    </w:p>
    <w:p w14:paraId="541B329C" w14:textId="77777777" w:rsidR="0083737E" w:rsidRPr="002378A0" w:rsidRDefault="0083737E" w:rsidP="0083737E">
      <w:pPr>
        <w:spacing w:line="240" w:lineRule="auto"/>
        <w:rPr>
          <w:rFonts w:ascii="Arial" w:eastAsia="Times New Roman" w:hAnsi="Arial" w:cs="Arial"/>
          <w:szCs w:val="20"/>
          <w:lang w:eastAsia="da-DK"/>
        </w:rPr>
      </w:pPr>
    </w:p>
    <w:p w14:paraId="32715E38" w14:textId="77777777" w:rsidR="0083737E" w:rsidRPr="00F11569" w:rsidRDefault="0083737E" w:rsidP="0083737E">
      <w:pPr>
        <w:spacing w:line="240" w:lineRule="auto"/>
        <w:rPr>
          <w:rFonts w:ascii="Arial" w:eastAsia="Times New Roman" w:hAnsi="Arial" w:cs="Arial"/>
          <w:szCs w:val="20"/>
          <w:lang w:val="da-DK" w:eastAsia="da-DK"/>
        </w:rPr>
      </w:pPr>
      <w:r w:rsidRPr="002378A0">
        <w:rPr>
          <w:rFonts w:ascii="Arial" w:eastAsia="Times New Roman" w:hAnsi="Arial" w:cs="Arial"/>
          <w:szCs w:val="20"/>
          <w:lang w:val="da-DK" w:eastAsia="da-DK" w:bidi="da-DK"/>
        </w:rPr>
        <w:t xml:space="preserve">Troldtekt A/S </w:t>
      </w:r>
    </w:p>
    <w:p w14:paraId="42385220" w14:textId="77777777" w:rsidR="0083737E" w:rsidRPr="00F11569" w:rsidRDefault="0083737E" w:rsidP="0083737E">
      <w:pPr>
        <w:spacing w:line="240" w:lineRule="auto"/>
        <w:rPr>
          <w:rFonts w:ascii="Arial" w:eastAsia="Times New Roman" w:hAnsi="Arial" w:cs="Arial"/>
          <w:szCs w:val="20"/>
          <w:lang w:val="da-DK" w:eastAsia="da-DK"/>
        </w:rPr>
      </w:pPr>
      <w:proofErr w:type="spellStart"/>
      <w:r w:rsidRPr="002378A0">
        <w:rPr>
          <w:rFonts w:ascii="Arial" w:eastAsia="Times New Roman" w:hAnsi="Arial" w:cs="Arial"/>
          <w:szCs w:val="20"/>
          <w:lang w:val="da-DK" w:eastAsia="da-DK" w:bidi="da-DK"/>
        </w:rPr>
        <w:t>Sletvej</w:t>
      </w:r>
      <w:proofErr w:type="spellEnd"/>
      <w:r w:rsidRPr="002378A0">
        <w:rPr>
          <w:rFonts w:ascii="Arial" w:eastAsia="Times New Roman" w:hAnsi="Arial" w:cs="Arial"/>
          <w:szCs w:val="20"/>
          <w:lang w:val="da-DK" w:eastAsia="da-DK" w:bidi="da-DK"/>
        </w:rPr>
        <w:t xml:space="preserve"> 2A </w:t>
      </w:r>
    </w:p>
    <w:p w14:paraId="05B36FEB" w14:textId="77777777" w:rsidR="0083737E" w:rsidRPr="00F11569" w:rsidRDefault="0083737E" w:rsidP="0083737E">
      <w:pPr>
        <w:spacing w:line="240" w:lineRule="auto"/>
        <w:rPr>
          <w:rFonts w:ascii="Arial" w:eastAsia="Times New Roman" w:hAnsi="Arial" w:cs="Arial"/>
          <w:szCs w:val="20"/>
          <w:lang w:val="da-DK" w:eastAsia="da-DK"/>
        </w:rPr>
      </w:pPr>
      <w:r w:rsidRPr="002378A0">
        <w:rPr>
          <w:rFonts w:ascii="Arial" w:eastAsia="Times New Roman" w:hAnsi="Arial" w:cs="Arial"/>
          <w:szCs w:val="20"/>
          <w:lang w:val="da-DK" w:eastAsia="da-DK" w:bidi="da-DK"/>
        </w:rPr>
        <w:t>DK 8310 Tranbjerg J</w:t>
      </w:r>
    </w:p>
    <w:p w14:paraId="4FD93920" w14:textId="77777777" w:rsidR="0083737E" w:rsidRPr="00A6041C" w:rsidRDefault="0083737E" w:rsidP="0083737E">
      <w:pPr>
        <w:spacing w:line="240" w:lineRule="auto"/>
        <w:rPr>
          <w:rFonts w:ascii="Arial" w:eastAsia="Times New Roman" w:hAnsi="Arial" w:cs="Arial"/>
          <w:szCs w:val="20"/>
          <w:lang w:val="da-DK" w:eastAsia="da-DK"/>
        </w:rPr>
      </w:pPr>
    </w:p>
    <w:p w14:paraId="5B7167A6" w14:textId="77777777" w:rsidR="0083737E" w:rsidRPr="002378A0" w:rsidRDefault="0083737E" w:rsidP="0083737E">
      <w:pPr>
        <w:spacing w:line="240" w:lineRule="auto"/>
        <w:rPr>
          <w:rFonts w:ascii="Arial" w:eastAsia="Times New Roman" w:hAnsi="Arial" w:cs="Arial"/>
          <w:szCs w:val="20"/>
          <w:lang w:eastAsia="da-DK"/>
        </w:rPr>
      </w:pPr>
      <w:r w:rsidRPr="002378A0">
        <w:rPr>
          <w:rFonts w:ascii="Arial" w:eastAsia="Times New Roman" w:hAnsi="Arial" w:cs="Arial"/>
          <w:szCs w:val="20"/>
          <w:lang w:eastAsia="da-DK" w:bidi="de-DE"/>
        </w:rPr>
        <w:t>Troldtekt</w:t>
      </w:r>
      <w:r>
        <w:rPr>
          <w:rFonts w:ascii="Arial" w:eastAsia="Times New Roman" w:hAnsi="Arial" w:cs="Arial"/>
          <w:szCs w:val="20"/>
          <w:lang w:eastAsia="da-DK" w:bidi="de-DE"/>
        </w:rPr>
        <w:t xml:space="preserve"> </w:t>
      </w:r>
      <w:r w:rsidRPr="002378A0">
        <w:rPr>
          <w:rFonts w:ascii="Arial" w:eastAsia="Times New Roman" w:hAnsi="Arial" w:cs="Arial"/>
          <w:szCs w:val="20"/>
          <w:lang w:eastAsia="da-DK" w:bidi="de-DE"/>
        </w:rPr>
        <w:t>Deutschland GmbH</w:t>
      </w:r>
    </w:p>
    <w:p w14:paraId="28A24225" w14:textId="77777777" w:rsidR="0083737E" w:rsidRPr="002378A0" w:rsidRDefault="0083737E" w:rsidP="0083737E">
      <w:pPr>
        <w:spacing w:line="240" w:lineRule="auto"/>
        <w:rPr>
          <w:rFonts w:ascii="Arial" w:eastAsia="Times New Roman" w:hAnsi="Arial" w:cs="Arial"/>
          <w:szCs w:val="20"/>
          <w:lang w:eastAsia="da-DK"/>
        </w:rPr>
      </w:pPr>
      <w:proofErr w:type="spellStart"/>
      <w:r w:rsidRPr="002378A0">
        <w:rPr>
          <w:rFonts w:ascii="Arial" w:eastAsia="Times New Roman" w:hAnsi="Arial" w:cs="Arial"/>
          <w:szCs w:val="20"/>
          <w:lang w:eastAsia="da-DK" w:bidi="de-DE"/>
        </w:rPr>
        <w:t>Millerntorplatz</w:t>
      </w:r>
      <w:proofErr w:type="spellEnd"/>
      <w:r w:rsidRPr="002378A0">
        <w:rPr>
          <w:rFonts w:ascii="Arial" w:eastAsia="Times New Roman" w:hAnsi="Arial" w:cs="Arial"/>
          <w:szCs w:val="20"/>
          <w:lang w:eastAsia="da-DK" w:bidi="de-DE"/>
        </w:rPr>
        <w:t xml:space="preserve"> 1</w:t>
      </w:r>
    </w:p>
    <w:p w14:paraId="73D03C10" w14:textId="77777777" w:rsidR="0083737E" w:rsidRPr="002378A0" w:rsidRDefault="0083737E" w:rsidP="0083737E">
      <w:pPr>
        <w:spacing w:line="240" w:lineRule="auto"/>
        <w:rPr>
          <w:rFonts w:ascii="Arial" w:eastAsia="Times New Roman" w:hAnsi="Arial" w:cs="Arial"/>
          <w:szCs w:val="20"/>
          <w:lang w:eastAsia="da-DK"/>
        </w:rPr>
      </w:pPr>
      <w:r w:rsidRPr="002378A0">
        <w:rPr>
          <w:rFonts w:ascii="Arial" w:eastAsia="Times New Roman" w:hAnsi="Arial" w:cs="Arial"/>
          <w:szCs w:val="20"/>
          <w:lang w:eastAsia="da-DK" w:bidi="de-DE"/>
        </w:rPr>
        <w:t>D-20359 Hamburg</w:t>
      </w:r>
    </w:p>
    <w:p w14:paraId="169D1B9D" w14:textId="77777777" w:rsidR="0083737E" w:rsidRPr="002378A0" w:rsidRDefault="0083737E" w:rsidP="0083737E">
      <w:pPr>
        <w:spacing w:line="240" w:lineRule="auto"/>
        <w:rPr>
          <w:rFonts w:ascii="Arial" w:eastAsia="Times New Roman" w:hAnsi="Arial" w:cs="Arial"/>
          <w:szCs w:val="20"/>
          <w:lang w:eastAsia="da-DK"/>
        </w:rPr>
      </w:pPr>
      <w:hyperlink r:id="rId13" w:history="1">
        <w:r w:rsidRPr="002378A0">
          <w:rPr>
            <w:rStyle w:val="Hyperlink"/>
            <w:rFonts w:ascii="Arial" w:eastAsia="Times New Roman" w:hAnsi="Arial" w:cs="Arial"/>
            <w:szCs w:val="20"/>
            <w:lang w:eastAsia="da-DK" w:bidi="de-DE"/>
          </w:rPr>
          <w:t>www.troldtekt.de</w:t>
        </w:r>
      </w:hyperlink>
      <w:r w:rsidRPr="002378A0">
        <w:rPr>
          <w:rFonts w:ascii="Arial" w:eastAsia="Times New Roman" w:hAnsi="Arial" w:cs="Arial"/>
          <w:szCs w:val="20"/>
          <w:lang w:eastAsia="da-DK" w:bidi="de-DE"/>
        </w:rPr>
        <w:t xml:space="preserve"> </w:t>
      </w:r>
    </w:p>
    <w:p w14:paraId="3455771B" w14:textId="1DDC2611" w:rsidR="005D62D1" w:rsidRDefault="005D62D1" w:rsidP="0083737E">
      <w:pPr>
        <w:rPr>
          <w:rFonts w:ascii="Arial" w:hAnsi="Arial" w:cs="Arial"/>
          <w:lang w:val="en-US"/>
        </w:rPr>
      </w:pPr>
    </w:p>
    <w:p w14:paraId="21AD2149" w14:textId="09E2AF76" w:rsidR="00E504A7" w:rsidRDefault="00E504A7" w:rsidP="0083737E">
      <w:pPr>
        <w:rPr>
          <w:rFonts w:ascii="Arial" w:hAnsi="Arial" w:cs="Arial"/>
          <w:lang w:val="en-US"/>
        </w:rPr>
      </w:pPr>
    </w:p>
    <w:p w14:paraId="5871EF59" w14:textId="25F80CFD" w:rsidR="00E504A7" w:rsidRDefault="00E504A7" w:rsidP="0083737E">
      <w:pPr>
        <w:rPr>
          <w:rFonts w:ascii="Arial" w:hAnsi="Arial" w:cs="Arial"/>
          <w:lang w:val="en-US"/>
        </w:rPr>
      </w:pPr>
    </w:p>
    <w:p w14:paraId="38170FB7" w14:textId="77777777" w:rsidR="00E504A7" w:rsidRPr="00E504A7" w:rsidRDefault="00E504A7" w:rsidP="0083737E">
      <w:pPr>
        <w:rPr>
          <w:rFonts w:ascii="Arial" w:hAnsi="Arial" w:cs="Arial"/>
        </w:rPr>
      </w:pPr>
      <w:bookmarkStart w:id="7" w:name="_GoBack"/>
      <w:bookmarkEnd w:id="7"/>
    </w:p>
    <w:sectPr w:rsidR="00E504A7" w:rsidRPr="00E504A7" w:rsidSect="0083737E">
      <w:headerReference w:type="defaul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9BD8C" w14:textId="77777777" w:rsidR="00892538" w:rsidRDefault="00892538" w:rsidP="00F8517F">
      <w:pPr>
        <w:spacing w:line="240" w:lineRule="auto"/>
      </w:pPr>
      <w:r>
        <w:separator/>
      </w:r>
    </w:p>
  </w:endnote>
  <w:endnote w:type="continuationSeparator" w:id="0">
    <w:p w14:paraId="25A3EE9B" w14:textId="77777777" w:rsidR="00892538" w:rsidRDefault="00892538"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207C4" w14:textId="77777777" w:rsidR="00892538" w:rsidRDefault="00892538" w:rsidP="00F8517F">
      <w:pPr>
        <w:spacing w:line="240" w:lineRule="auto"/>
      </w:pPr>
      <w:r>
        <w:separator/>
      </w:r>
    </w:p>
  </w:footnote>
  <w:footnote w:type="continuationSeparator" w:id="0">
    <w:p w14:paraId="07A859A8" w14:textId="77777777" w:rsidR="00892538" w:rsidRDefault="00892538"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71EA8830" w:rsidR="000279EB" w:rsidRPr="0083737E" w:rsidRDefault="0083737E" w:rsidP="0083737E">
    <w:pPr>
      <w:pStyle w:val="Sidehoved"/>
      <w:jc w:val="right"/>
    </w:pPr>
    <w:r>
      <w:rPr>
        <w:rFonts w:ascii="Arial" w:eastAsia="Arial" w:hAnsi="Arial" w:cs="Arial"/>
        <w:noProof/>
        <w:szCs w:val="20"/>
        <w:lang w:bidi="de-DE"/>
      </w:rPr>
      <w:drawing>
        <wp:inline distT="0" distB="0" distL="0" distR="0" wp14:anchorId="4D777D3E" wp14:editId="7C0C8B43">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D198E"/>
    <w:multiLevelType w:val="hybridMultilevel"/>
    <w:tmpl w:val="0E3ED5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9F04D52"/>
    <w:multiLevelType w:val="hybridMultilevel"/>
    <w:tmpl w:val="05ACD8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8"/>
  </w:num>
  <w:num w:numId="6">
    <w:abstractNumId w:val="15"/>
  </w:num>
  <w:num w:numId="7">
    <w:abstractNumId w:val="12"/>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1"/>
  </w:num>
  <w:num w:numId="20">
    <w:abstractNumId w:val="34"/>
  </w:num>
  <w:num w:numId="21">
    <w:abstractNumId w:val="30"/>
  </w:num>
  <w:num w:numId="22">
    <w:abstractNumId w:val="20"/>
  </w:num>
  <w:num w:numId="23">
    <w:abstractNumId w:val="37"/>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3"/>
  </w:num>
  <w:num w:numId="31">
    <w:abstractNumId w:val="29"/>
  </w:num>
  <w:num w:numId="32">
    <w:abstractNumId w:val="3"/>
  </w:num>
  <w:num w:numId="33">
    <w:abstractNumId w:val="2"/>
  </w:num>
  <w:num w:numId="34">
    <w:abstractNumId w:val="6"/>
  </w:num>
  <w:num w:numId="35">
    <w:abstractNumId w:val="38"/>
  </w:num>
  <w:num w:numId="36">
    <w:abstractNumId w:val="5"/>
  </w:num>
  <w:num w:numId="37">
    <w:abstractNumId w:val="16"/>
  </w:num>
  <w:num w:numId="38">
    <w:abstractNumId w:val="3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revisionView w:inkAnnotation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0E95"/>
    <w:rsid w:val="00013A84"/>
    <w:rsid w:val="0002410B"/>
    <w:rsid w:val="00025FD2"/>
    <w:rsid w:val="000279EB"/>
    <w:rsid w:val="00036B8C"/>
    <w:rsid w:val="000423DB"/>
    <w:rsid w:val="0004256A"/>
    <w:rsid w:val="00046223"/>
    <w:rsid w:val="00054116"/>
    <w:rsid w:val="000551E0"/>
    <w:rsid w:val="0005728D"/>
    <w:rsid w:val="000577A7"/>
    <w:rsid w:val="000610D1"/>
    <w:rsid w:val="0006424D"/>
    <w:rsid w:val="00070049"/>
    <w:rsid w:val="000807FB"/>
    <w:rsid w:val="0008652D"/>
    <w:rsid w:val="00087B59"/>
    <w:rsid w:val="0009799E"/>
    <w:rsid w:val="000A4B34"/>
    <w:rsid w:val="000B3632"/>
    <w:rsid w:val="000B4616"/>
    <w:rsid w:val="000C4B82"/>
    <w:rsid w:val="000C7DE5"/>
    <w:rsid w:val="000D24A2"/>
    <w:rsid w:val="000E0624"/>
    <w:rsid w:val="000E2214"/>
    <w:rsid w:val="000F0413"/>
    <w:rsid w:val="000F1388"/>
    <w:rsid w:val="00102852"/>
    <w:rsid w:val="00111EAC"/>
    <w:rsid w:val="0011274A"/>
    <w:rsid w:val="00127DD3"/>
    <w:rsid w:val="00130900"/>
    <w:rsid w:val="00131A00"/>
    <w:rsid w:val="00133785"/>
    <w:rsid w:val="00137642"/>
    <w:rsid w:val="0014036A"/>
    <w:rsid w:val="00141821"/>
    <w:rsid w:val="00147D7D"/>
    <w:rsid w:val="001540A9"/>
    <w:rsid w:val="00155A4F"/>
    <w:rsid w:val="00157411"/>
    <w:rsid w:val="001643F0"/>
    <w:rsid w:val="00170864"/>
    <w:rsid w:val="00172272"/>
    <w:rsid w:val="00172CD8"/>
    <w:rsid w:val="00184690"/>
    <w:rsid w:val="0019280E"/>
    <w:rsid w:val="00194F57"/>
    <w:rsid w:val="001C783F"/>
    <w:rsid w:val="001D1FE7"/>
    <w:rsid w:val="001D299E"/>
    <w:rsid w:val="001D5180"/>
    <w:rsid w:val="001D60F4"/>
    <w:rsid w:val="001D7C9E"/>
    <w:rsid w:val="001E714C"/>
    <w:rsid w:val="001E741A"/>
    <w:rsid w:val="001E74CC"/>
    <w:rsid w:val="001F37A7"/>
    <w:rsid w:val="001F42ED"/>
    <w:rsid w:val="001F4B0B"/>
    <w:rsid w:val="001F5152"/>
    <w:rsid w:val="001F6D2C"/>
    <w:rsid w:val="00206558"/>
    <w:rsid w:val="00210508"/>
    <w:rsid w:val="002135B9"/>
    <w:rsid w:val="0022359A"/>
    <w:rsid w:val="00233AE6"/>
    <w:rsid w:val="00235B74"/>
    <w:rsid w:val="0023728E"/>
    <w:rsid w:val="002473D5"/>
    <w:rsid w:val="00251A82"/>
    <w:rsid w:val="002556D3"/>
    <w:rsid w:val="002606D7"/>
    <w:rsid w:val="002704AD"/>
    <w:rsid w:val="002760E1"/>
    <w:rsid w:val="00276D7E"/>
    <w:rsid w:val="002A3D5F"/>
    <w:rsid w:val="002A7160"/>
    <w:rsid w:val="002B023C"/>
    <w:rsid w:val="002B56A8"/>
    <w:rsid w:val="002B5A19"/>
    <w:rsid w:val="002C0199"/>
    <w:rsid w:val="002C3D31"/>
    <w:rsid w:val="002C506B"/>
    <w:rsid w:val="002D37D9"/>
    <w:rsid w:val="002D44BD"/>
    <w:rsid w:val="002D5243"/>
    <w:rsid w:val="002E06AA"/>
    <w:rsid w:val="002E78FC"/>
    <w:rsid w:val="002F1464"/>
    <w:rsid w:val="00300FE8"/>
    <w:rsid w:val="003046ED"/>
    <w:rsid w:val="00316BB1"/>
    <w:rsid w:val="00331F06"/>
    <w:rsid w:val="00335A8A"/>
    <w:rsid w:val="00335E7B"/>
    <w:rsid w:val="0034163C"/>
    <w:rsid w:val="00352E05"/>
    <w:rsid w:val="003715B5"/>
    <w:rsid w:val="003722A7"/>
    <w:rsid w:val="003812E5"/>
    <w:rsid w:val="00381CEC"/>
    <w:rsid w:val="00382784"/>
    <w:rsid w:val="003839EA"/>
    <w:rsid w:val="00384960"/>
    <w:rsid w:val="003875E7"/>
    <w:rsid w:val="00397961"/>
    <w:rsid w:val="003A3B53"/>
    <w:rsid w:val="003C09A4"/>
    <w:rsid w:val="003C1A76"/>
    <w:rsid w:val="003C5F92"/>
    <w:rsid w:val="003D32D3"/>
    <w:rsid w:val="003E0186"/>
    <w:rsid w:val="00406BDB"/>
    <w:rsid w:val="00410FC1"/>
    <w:rsid w:val="00422E15"/>
    <w:rsid w:val="0042361D"/>
    <w:rsid w:val="00425141"/>
    <w:rsid w:val="00425470"/>
    <w:rsid w:val="00425F55"/>
    <w:rsid w:val="0042729F"/>
    <w:rsid w:val="00437224"/>
    <w:rsid w:val="00446882"/>
    <w:rsid w:val="00452895"/>
    <w:rsid w:val="00471BF3"/>
    <w:rsid w:val="00495991"/>
    <w:rsid w:val="004A329C"/>
    <w:rsid w:val="004A396D"/>
    <w:rsid w:val="004A4D12"/>
    <w:rsid w:val="004A7662"/>
    <w:rsid w:val="004B2998"/>
    <w:rsid w:val="004B2B76"/>
    <w:rsid w:val="004B4E35"/>
    <w:rsid w:val="004B5C3A"/>
    <w:rsid w:val="004C0D32"/>
    <w:rsid w:val="004C5F41"/>
    <w:rsid w:val="004E36F3"/>
    <w:rsid w:val="004E7180"/>
    <w:rsid w:val="004F00C0"/>
    <w:rsid w:val="004F01E4"/>
    <w:rsid w:val="004F32F1"/>
    <w:rsid w:val="004F38A9"/>
    <w:rsid w:val="004F4B5E"/>
    <w:rsid w:val="0050148E"/>
    <w:rsid w:val="005071C9"/>
    <w:rsid w:val="00516BA9"/>
    <w:rsid w:val="005251F0"/>
    <w:rsid w:val="00531375"/>
    <w:rsid w:val="00562958"/>
    <w:rsid w:val="00562B8C"/>
    <w:rsid w:val="0056578A"/>
    <w:rsid w:val="005738F7"/>
    <w:rsid w:val="0057443B"/>
    <w:rsid w:val="00581DB3"/>
    <w:rsid w:val="005832A7"/>
    <w:rsid w:val="00586E0C"/>
    <w:rsid w:val="005936A6"/>
    <w:rsid w:val="005A1C0D"/>
    <w:rsid w:val="005A3149"/>
    <w:rsid w:val="005A3FF6"/>
    <w:rsid w:val="005A5801"/>
    <w:rsid w:val="005B6E2E"/>
    <w:rsid w:val="005C08EB"/>
    <w:rsid w:val="005C0E37"/>
    <w:rsid w:val="005C1F3A"/>
    <w:rsid w:val="005D179C"/>
    <w:rsid w:val="005D62D1"/>
    <w:rsid w:val="005E6972"/>
    <w:rsid w:val="005F3A5A"/>
    <w:rsid w:val="005F52BB"/>
    <w:rsid w:val="005F6144"/>
    <w:rsid w:val="006006FD"/>
    <w:rsid w:val="00602646"/>
    <w:rsid w:val="006137DC"/>
    <w:rsid w:val="00615C57"/>
    <w:rsid w:val="00616CCD"/>
    <w:rsid w:val="00626534"/>
    <w:rsid w:val="00633D48"/>
    <w:rsid w:val="006352A0"/>
    <w:rsid w:val="006450A0"/>
    <w:rsid w:val="006505CA"/>
    <w:rsid w:val="00664F13"/>
    <w:rsid w:val="0067063C"/>
    <w:rsid w:val="0067066E"/>
    <w:rsid w:val="0067071C"/>
    <w:rsid w:val="006772CD"/>
    <w:rsid w:val="006778B4"/>
    <w:rsid w:val="00681B9B"/>
    <w:rsid w:val="00684E37"/>
    <w:rsid w:val="00697564"/>
    <w:rsid w:val="006A3CC0"/>
    <w:rsid w:val="006B3732"/>
    <w:rsid w:val="006C0BA4"/>
    <w:rsid w:val="006C2582"/>
    <w:rsid w:val="006D61E0"/>
    <w:rsid w:val="006D775F"/>
    <w:rsid w:val="006E189C"/>
    <w:rsid w:val="006E6B5E"/>
    <w:rsid w:val="006F0CB1"/>
    <w:rsid w:val="006F2EA6"/>
    <w:rsid w:val="006F4343"/>
    <w:rsid w:val="007007C5"/>
    <w:rsid w:val="00701D1D"/>
    <w:rsid w:val="00704BA4"/>
    <w:rsid w:val="00710FE9"/>
    <w:rsid w:val="00713C36"/>
    <w:rsid w:val="00715119"/>
    <w:rsid w:val="00717366"/>
    <w:rsid w:val="00723769"/>
    <w:rsid w:val="0074067D"/>
    <w:rsid w:val="007412E5"/>
    <w:rsid w:val="007455D5"/>
    <w:rsid w:val="007526B6"/>
    <w:rsid w:val="0075336E"/>
    <w:rsid w:val="00754402"/>
    <w:rsid w:val="00762AA8"/>
    <w:rsid w:val="0076517C"/>
    <w:rsid w:val="00772A3C"/>
    <w:rsid w:val="00773E72"/>
    <w:rsid w:val="00781D10"/>
    <w:rsid w:val="00783A44"/>
    <w:rsid w:val="00791AA2"/>
    <w:rsid w:val="007943F8"/>
    <w:rsid w:val="00794E38"/>
    <w:rsid w:val="007956C7"/>
    <w:rsid w:val="00796225"/>
    <w:rsid w:val="007C3A73"/>
    <w:rsid w:val="007D76C1"/>
    <w:rsid w:val="007E04F6"/>
    <w:rsid w:val="007E1E76"/>
    <w:rsid w:val="007F3CE7"/>
    <w:rsid w:val="00800F99"/>
    <w:rsid w:val="00813C79"/>
    <w:rsid w:val="0081617B"/>
    <w:rsid w:val="008170A3"/>
    <w:rsid w:val="008255D1"/>
    <w:rsid w:val="008263CD"/>
    <w:rsid w:val="00831C18"/>
    <w:rsid w:val="00831DD1"/>
    <w:rsid w:val="0083737E"/>
    <w:rsid w:val="008375A4"/>
    <w:rsid w:val="0084140A"/>
    <w:rsid w:val="00841E57"/>
    <w:rsid w:val="00842644"/>
    <w:rsid w:val="00844292"/>
    <w:rsid w:val="0084793B"/>
    <w:rsid w:val="008505BB"/>
    <w:rsid w:val="00870C43"/>
    <w:rsid w:val="00873D50"/>
    <w:rsid w:val="0088066B"/>
    <w:rsid w:val="00882260"/>
    <w:rsid w:val="00892538"/>
    <w:rsid w:val="008A0E9B"/>
    <w:rsid w:val="008A509D"/>
    <w:rsid w:val="008B6DDB"/>
    <w:rsid w:val="008C2CEB"/>
    <w:rsid w:val="008C44BF"/>
    <w:rsid w:val="008C6E08"/>
    <w:rsid w:val="008D04C1"/>
    <w:rsid w:val="008D1F6A"/>
    <w:rsid w:val="008D6540"/>
    <w:rsid w:val="008D6DFC"/>
    <w:rsid w:val="008E4282"/>
    <w:rsid w:val="008F0321"/>
    <w:rsid w:val="008F0817"/>
    <w:rsid w:val="008F3DAF"/>
    <w:rsid w:val="008F66D4"/>
    <w:rsid w:val="008F7B56"/>
    <w:rsid w:val="009071A9"/>
    <w:rsid w:val="009100AF"/>
    <w:rsid w:val="00912417"/>
    <w:rsid w:val="00916131"/>
    <w:rsid w:val="009223C7"/>
    <w:rsid w:val="00924AD1"/>
    <w:rsid w:val="0092715B"/>
    <w:rsid w:val="00931E31"/>
    <w:rsid w:val="00933FFD"/>
    <w:rsid w:val="00936A3B"/>
    <w:rsid w:val="00945A07"/>
    <w:rsid w:val="009477F6"/>
    <w:rsid w:val="00947AAB"/>
    <w:rsid w:val="009536C7"/>
    <w:rsid w:val="00960C10"/>
    <w:rsid w:val="00967D0D"/>
    <w:rsid w:val="00971C19"/>
    <w:rsid w:val="00976313"/>
    <w:rsid w:val="00980FD8"/>
    <w:rsid w:val="00991CD5"/>
    <w:rsid w:val="0099324B"/>
    <w:rsid w:val="00993880"/>
    <w:rsid w:val="009A187E"/>
    <w:rsid w:val="009A33E5"/>
    <w:rsid w:val="009A3518"/>
    <w:rsid w:val="009B1FE6"/>
    <w:rsid w:val="009B48C2"/>
    <w:rsid w:val="009C267D"/>
    <w:rsid w:val="009C5312"/>
    <w:rsid w:val="009E1467"/>
    <w:rsid w:val="009E1665"/>
    <w:rsid w:val="00A05570"/>
    <w:rsid w:val="00A074BF"/>
    <w:rsid w:val="00A15E4C"/>
    <w:rsid w:val="00A20E0B"/>
    <w:rsid w:val="00A23C26"/>
    <w:rsid w:val="00A31D6D"/>
    <w:rsid w:val="00A32CB7"/>
    <w:rsid w:val="00A36E88"/>
    <w:rsid w:val="00A461AC"/>
    <w:rsid w:val="00A57636"/>
    <w:rsid w:val="00A82412"/>
    <w:rsid w:val="00A852BE"/>
    <w:rsid w:val="00A8615C"/>
    <w:rsid w:val="00A90F88"/>
    <w:rsid w:val="00A91EB9"/>
    <w:rsid w:val="00A92439"/>
    <w:rsid w:val="00A968B2"/>
    <w:rsid w:val="00AA1CCA"/>
    <w:rsid w:val="00AB120A"/>
    <w:rsid w:val="00AC0AE7"/>
    <w:rsid w:val="00AC21C2"/>
    <w:rsid w:val="00AD1A93"/>
    <w:rsid w:val="00AE0E9C"/>
    <w:rsid w:val="00AE6EE4"/>
    <w:rsid w:val="00B05CE1"/>
    <w:rsid w:val="00B076D0"/>
    <w:rsid w:val="00B137D8"/>
    <w:rsid w:val="00B17FA1"/>
    <w:rsid w:val="00B26F88"/>
    <w:rsid w:val="00B30162"/>
    <w:rsid w:val="00B343BA"/>
    <w:rsid w:val="00B379EA"/>
    <w:rsid w:val="00B37FC5"/>
    <w:rsid w:val="00B401C8"/>
    <w:rsid w:val="00B45203"/>
    <w:rsid w:val="00B508F8"/>
    <w:rsid w:val="00B5756B"/>
    <w:rsid w:val="00B62369"/>
    <w:rsid w:val="00B67ABC"/>
    <w:rsid w:val="00B70832"/>
    <w:rsid w:val="00B72C97"/>
    <w:rsid w:val="00B72FF2"/>
    <w:rsid w:val="00B86F9D"/>
    <w:rsid w:val="00B9167F"/>
    <w:rsid w:val="00B934E9"/>
    <w:rsid w:val="00B963C5"/>
    <w:rsid w:val="00BA04CC"/>
    <w:rsid w:val="00BA2559"/>
    <w:rsid w:val="00BA321E"/>
    <w:rsid w:val="00BA49A8"/>
    <w:rsid w:val="00BA642C"/>
    <w:rsid w:val="00BA672E"/>
    <w:rsid w:val="00BA7527"/>
    <w:rsid w:val="00BB39BA"/>
    <w:rsid w:val="00BB4208"/>
    <w:rsid w:val="00BC1600"/>
    <w:rsid w:val="00BC3FA5"/>
    <w:rsid w:val="00BC5ED5"/>
    <w:rsid w:val="00BC64B9"/>
    <w:rsid w:val="00BC68CA"/>
    <w:rsid w:val="00BC77B9"/>
    <w:rsid w:val="00BD03A9"/>
    <w:rsid w:val="00BE2EAA"/>
    <w:rsid w:val="00BF64E1"/>
    <w:rsid w:val="00BF759C"/>
    <w:rsid w:val="00C122BC"/>
    <w:rsid w:val="00C1351E"/>
    <w:rsid w:val="00C151C2"/>
    <w:rsid w:val="00C212B2"/>
    <w:rsid w:val="00C21C04"/>
    <w:rsid w:val="00C2658E"/>
    <w:rsid w:val="00C40E4A"/>
    <w:rsid w:val="00C42C28"/>
    <w:rsid w:val="00C45F50"/>
    <w:rsid w:val="00C62328"/>
    <w:rsid w:val="00C6388F"/>
    <w:rsid w:val="00C7191D"/>
    <w:rsid w:val="00C72E5D"/>
    <w:rsid w:val="00C8168F"/>
    <w:rsid w:val="00C9177A"/>
    <w:rsid w:val="00C92EBB"/>
    <w:rsid w:val="00C97479"/>
    <w:rsid w:val="00CA24B5"/>
    <w:rsid w:val="00CA3BEF"/>
    <w:rsid w:val="00CA58B0"/>
    <w:rsid w:val="00CC7016"/>
    <w:rsid w:val="00CD7CCF"/>
    <w:rsid w:val="00CE3F8B"/>
    <w:rsid w:val="00CF762A"/>
    <w:rsid w:val="00D06736"/>
    <w:rsid w:val="00D2097C"/>
    <w:rsid w:val="00D30996"/>
    <w:rsid w:val="00D31C71"/>
    <w:rsid w:val="00D40685"/>
    <w:rsid w:val="00D411C0"/>
    <w:rsid w:val="00D4744F"/>
    <w:rsid w:val="00D52A1B"/>
    <w:rsid w:val="00D5609F"/>
    <w:rsid w:val="00D6085E"/>
    <w:rsid w:val="00D62F79"/>
    <w:rsid w:val="00D741E4"/>
    <w:rsid w:val="00D760F1"/>
    <w:rsid w:val="00D7770B"/>
    <w:rsid w:val="00D77E9A"/>
    <w:rsid w:val="00D82291"/>
    <w:rsid w:val="00D82328"/>
    <w:rsid w:val="00D8482A"/>
    <w:rsid w:val="00D862A7"/>
    <w:rsid w:val="00D86D6E"/>
    <w:rsid w:val="00D90078"/>
    <w:rsid w:val="00D900E7"/>
    <w:rsid w:val="00DA4596"/>
    <w:rsid w:val="00DA5466"/>
    <w:rsid w:val="00DE025B"/>
    <w:rsid w:val="00DE1016"/>
    <w:rsid w:val="00DE16F6"/>
    <w:rsid w:val="00DE443E"/>
    <w:rsid w:val="00DE787F"/>
    <w:rsid w:val="00DF106B"/>
    <w:rsid w:val="00DF6F11"/>
    <w:rsid w:val="00E114F1"/>
    <w:rsid w:val="00E1258F"/>
    <w:rsid w:val="00E17991"/>
    <w:rsid w:val="00E23E2E"/>
    <w:rsid w:val="00E40CAD"/>
    <w:rsid w:val="00E40D17"/>
    <w:rsid w:val="00E411AB"/>
    <w:rsid w:val="00E4479F"/>
    <w:rsid w:val="00E504A7"/>
    <w:rsid w:val="00E54148"/>
    <w:rsid w:val="00E564B9"/>
    <w:rsid w:val="00E57B9E"/>
    <w:rsid w:val="00E57CB5"/>
    <w:rsid w:val="00E65698"/>
    <w:rsid w:val="00E74911"/>
    <w:rsid w:val="00E7555B"/>
    <w:rsid w:val="00E76A06"/>
    <w:rsid w:val="00E8167D"/>
    <w:rsid w:val="00E87C98"/>
    <w:rsid w:val="00E91D67"/>
    <w:rsid w:val="00EA148D"/>
    <w:rsid w:val="00EA2A4E"/>
    <w:rsid w:val="00EA3EA0"/>
    <w:rsid w:val="00EB07F4"/>
    <w:rsid w:val="00EB3D30"/>
    <w:rsid w:val="00EB486A"/>
    <w:rsid w:val="00EB64C6"/>
    <w:rsid w:val="00EC0D26"/>
    <w:rsid w:val="00ED1FFF"/>
    <w:rsid w:val="00ED51B5"/>
    <w:rsid w:val="00EE02C9"/>
    <w:rsid w:val="00EE486C"/>
    <w:rsid w:val="00F00151"/>
    <w:rsid w:val="00F14FD7"/>
    <w:rsid w:val="00F24146"/>
    <w:rsid w:val="00F31615"/>
    <w:rsid w:val="00F405AF"/>
    <w:rsid w:val="00F46488"/>
    <w:rsid w:val="00F5061E"/>
    <w:rsid w:val="00F50A6D"/>
    <w:rsid w:val="00F67C5E"/>
    <w:rsid w:val="00F7055E"/>
    <w:rsid w:val="00F7421E"/>
    <w:rsid w:val="00F778E8"/>
    <w:rsid w:val="00F8517F"/>
    <w:rsid w:val="00F86940"/>
    <w:rsid w:val="00F90D26"/>
    <w:rsid w:val="00F970B8"/>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 w:type="character" w:customStyle="1" w:styleId="apple-tab-span">
    <w:name w:val="apple-tab-span"/>
    <w:basedOn w:val="Standardskrifttypeiafsnit"/>
    <w:rsid w:val="006E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04758353">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79434087">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21641193">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212218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oldtekt.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kr@troldtekt.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e@troldtekt.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67BC8E7BDF91544AEB51C931D4CD6AC" ma:contentTypeVersion="8" ma:contentTypeDescription="Opret et nyt dokument." ma:contentTypeScope="" ma:versionID="11e643420c1ccb24a8aa10155bafb36d">
  <xsd:schema xmlns:xsd="http://www.w3.org/2001/XMLSchema" xmlns:xs="http://www.w3.org/2001/XMLSchema" xmlns:p="http://schemas.microsoft.com/office/2006/metadata/properties" xmlns:ns3="e82b209f-d82f-4082-b005-96272090cec8" targetNamespace="http://schemas.microsoft.com/office/2006/metadata/properties" ma:root="true" ma:fieldsID="1510f9cd5fbcbc50540cb15195643883" ns3:_="">
    <xsd:import namespace="e82b209f-d82f-4082-b005-96272090ce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b209f-d82f-4082-b005-96272090c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A5B5E-A482-42AD-8C70-C89C9743A460}">
  <ds:schemaRefs>
    <ds:schemaRef ds:uri="http://schemas.microsoft.com/sharepoint/v3/contenttype/forms"/>
  </ds:schemaRefs>
</ds:datastoreItem>
</file>

<file path=customXml/itemProps2.xml><?xml version="1.0" encoding="utf-8"?>
<ds:datastoreItem xmlns:ds="http://schemas.openxmlformats.org/officeDocument/2006/customXml" ds:itemID="{076970D8-0778-4F3F-B617-9D333D539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b209f-d82f-4082-b005-96272090c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31C0C-D91A-4984-BFE9-2501DB355DBC}">
  <ds:schemaRefs>
    <ds:schemaRef ds:uri="http://schemas.microsoft.com/office/2006/documentManagement/types"/>
    <ds:schemaRef ds:uri="http://schemas.openxmlformats.org/package/2006/metadata/core-properties"/>
    <ds:schemaRef ds:uri="e82b209f-d82f-4082-b005-96272090cec8"/>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CBA7060-FDA6-431D-96CD-A2F3F4EF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797</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2019-09-06T10:40:00Z</cp:lastPrinted>
  <dcterms:created xsi:type="dcterms:W3CDTF">2019-09-06T10:19:00Z</dcterms:created>
  <dcterms:modified xsi:type="dcterms:W3CDTF">2019-09-06T10:47:00Z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0x010100767BC8E7BDF91544AEB51C931D4CD6AC</vt:lpwstr>
  </property>
</Properties>
</file>