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8BFCC" w14:textId="77777777" w:rsidR="007A170C" w:rsidRPr="007A170C" w:rsidRDefault="007A170C" w:rsidP="007A170C">
      <w:pPr>
        <w:pStyle w:val="Rubrik"/>
        <w:spacing w:line="276" w:lineRule="auto"/>
        <w:rPr>
          <w:rFonts w:ascii="Arial" w:hAnsi="Arial" w:cs="Arial"/>
          <w:sz w:val="20"/>
          <w:szCs w:val="20"/>
          <w:lang w:bidi="de-DE"/>
        </w:rPr>
      </w:pPr>
      <w:r w:rsidRPr="007A170C">
        <w:rPr>
          <w:rFonts w:ascii="Arial" w:hAnsi="Arial" w:cs="Arial"/>
          <w:sz w:val="20"/>
          <w:szCs w:val="20"/>
          <w:lang w:bidi="de-DE"/>
        </w:rPr>
        <w:t xml:space="preserve">Pressemitteilung von </w:t>
      </w:r>
      <w:proofErr w:type="spellStart"/>
      <w:r w:rsidRPr="007A170C">
        <w:rPr>
          <w:rFonts w:ascii="Arial" w:hAnsi="Arial" w:cs="Arial"/>
          <w:sz w:val="20"/>
          <w:szCs w:val="20"/>
          <w:lang w:bidi="de-DE"/>
        </w:rPr>
        <w:t>Troldtekt</w:t>
      </w:r>
      <w:proofErr w:type="spellEnd"/>
      <w:r w:rsidRPr="007A170C">
        <w:rPr>
          <w:rFonts w:ascii="Arial" w:hAnsi="Arial" w:cs="Arial"/>
          <w:sz w:val="20"/>
          <w:szCs w:val="20"/>
          <w:lang w:bidi="de-DE"/>
        </w:rPr>
        <w:t xml:space="preserve"> A/S</w:t>
      </w:r>
    </w:p>
    <w:p w14:paraId="39367563" w14:textId="77777777" w:rsidR="007A170C" w:rsidRPr="007A170C" w:rsidRDefault="007A170C" w:rsidP="006C3F4B">
      <w:pPr>
        <w:pStyle w:val="Rubrik1"/>
        <w:spacing w:line="240" w:lineRule="auto"/>
        <w:rPr>
          <w:rFonts w:ascii="Arial" w:hAnsi="Arial" w:cs="Arial"/>
          <w:lang w:bidi="de-DE"/>
        </w:rPr>
      </w:pPr>
    </w:p>
    <w:p w14:paraId="4D913D44" w14:textId="3382BA6B" w:rsidR="006D4062" w:rsidRPr="007A170C" w:rsidRDefault="00556044" w:rsidP="006C3F4B">
      <w:pPr>
        <w:pStyle w:val="Rubrik1"/>
        <w:spacing w:line="240" w:lineRule="auto"/>
        <w:rPr>
          <w:rFonts w:ascii="Arial" w:hAnsi="Arial" w:cs="Arial"/>
        </w:rPr>
      </w:pPr>
      <w:r w:rsidRPr="007A170C">
        <w:rPr>
          <w:rFonts w:ascii="Arial" w:hAnsi="Arial" w:cs="Arial"/>
          <w:lang w:bidi="de-DE"/>
        </w:rPr>
        <w:t>Thema: Schulen in Deutschland setzen auf Erneuerung</w:t>
      </w:r>
    </w:p>
    <w:p w14:paraId="477A004E" w14:textId="77777777" w:rsidR="003D32D3" w:rsidRPr="007A170C" w:rsidRDefault="003D32D3" w:rsidP="003D32D3">
      <w:pPr>
        <w:pStyle w:val="Underrubrik"/>
        <w:rPr>
          <w:rFonts w:ascii="Arial" w:hAnsi="Arial" w:cs="Arial"/>
        </w:rPr>
      </w:pPr>
    </w:p>
    <w:p w14:paraId="726BD2A1" w14:textId="77777777" w:rsidR="0017411B" w:rsidRPr="0017411B" w:rsidRDefault="0017411B" w:rsidP="0017411B">
      <w:pPr>
        <w:rPr>
          <w:rFonts w:ascii="Arial" w:hAnsi="Arial" w:cs="Arial"/>
          <w:sz w:val="22"/>
          <w:lang w:bidi="de-DE"/>
        </w:rPr>
      </w:pPr>
      <w:r w:rsidRPr="0017411B">
        <w:rPr>
          <w:rFonts w:ascii="Arial" w:hAnsi="Arial" w:cs="Arial"/>
          <w:sz w:val="22"/>
          <w:lang w:bidi="de-DE"/>
        </w:rPr>
        <w:t xml:space="preserve">Mittelzuweisungen in Milliardenhöhe durch die Politik bedeuten deutlich mehr Schulprojekte in den Auftragsbüchern der deutschen Baubranche. Doch auf welche Faktoren sollten sich Architekten konzentrieren, wenn sie Schulen innovativ gestalten? </w:t>
      </w:r>
    </w:p>
    <w:p w14:paraId="17F666FC" w14:textId="77777777" w:rsidR="0017411B" w:rsidRPr="0017411B" w:rsidRDefault="0017411B" w:rsidP="0017411B">
      <w:pPr>
        <w:rPr>
          <w:rFonts w:ascii="Arial" w:hAnsi="Arial" w:cs="Arial"/>
          <w:sz w:val="22"/>
          <w:lang w:bidi="de-DE"/>
        </w:rPr>
      </w:pPr>
    </w:p>
    <w:p w14:paraId="0CA45F3C" w14:textId="2D7C6333" w:rsidR="0017411B" w:rsidRPr="0017411B" w:rsidRDefault="0017411B" w:rsidP="0017411B">
      <w:pPr>
        <w:rPr>
          <w:rFonts w:ascii="Arial" w:hAnsi="Arial" w:cs="Arial"/>
          <w:sz w:val="22"/>
        </w:rPr>
      </w:pPr>
      <w:r w:rsidRPr="0017411B">
        <w:rPr>
          <w:rFonts w:ascii="Arial" w:hAnsi="Arial" w:cs="Arial"/>
          <w:sz w:val="22"/>
          <w:lang w:bidi="de-DE"/>
        </w:rPr>
        <w:t xml:space="preserve">Flexibel nutzbare Räume, gute Akustik, gesundes Innenraumklima und eine frühzeitige Einbeziehung der Nutzer sind einige der Antworten, die führende Experten heute geben. </w:t>
      </w:r>
    </w:p>
    <w:p w14:paraId="157331D1" w14:textId="77777777" w:rsidR="007A170C" w:rsidRDefault="007A170C" w:rsidP="003D32D3">
      <w:pPr>
        <w:rPr>
          <w:rFonts w:ascii="Arial" w:hAnsi="Arial" w:cs="Arial"/>
          <w:b/>
          <w:lang w:bidi="de-DE"/>
        </w:rPr>
      </w:pPr>
    </w:p>
    <w:p w14:paraId="4EEBD996" w14:textId="3FE0A2B0" w:rsidR="006C3F4B" w:rsidRPr="007A170C" w:rsidRDefault="007A170C" w:rsidP="003D32D3">
      <w:pPr>
        <w:rPr>
          <w:rFonts w:ascii="Arial" w:hAnsi="Arial" w:cs="Arial"/>
          <w:b/>
        </w:rPr>
      </w:pPr>
      <w:r>
        <w:rPr>
          <w:rFonts w:ascii="Arial" w:hAnsi="Arial" w:cs="Arial"/>
          <w:b/>
          <w:lang w:bidi="de-DE"/>
        </w:rPr>
        <w:t>Gestaltung von Bildungsbauten</w:t>
      </w:r>
    </w:p>
    <w:p w14:paraId="2E5EDE22" w14:textId="18E63519" w:rsidR="009C6706" w:rsidRPr="007A170C" w:rsidRDefault="009C6706" w:rsidP="003D32D3">
      <w:pPr>
        <w:rPr>
          <w:rFonts w:ascii="Arial" w:hAnsi="Arial" w:cs="Arial"/>
        </w:rPr>
      </w:pPr>
      <w:r w:rsidRPr="007A170C">
        <w:rPr>
          <w:rFonts w:ascii="Arial" w:hAnsi="Arial" w:cs="Arial"/>
          <w:lang w:bidi="de-DE"/>
        </w:rPr>
        <w:t xml:space="preserve">Gespräche mit Experten hat auch </w:t>
      </w:r>
      <w:proofErr w:type="spellStart"/>
      <w:r w:rsidRPr="007A170C">
        <w:rPr>
          <w:rFonts w:ascii="Arial" w:hAnsi="Arial" w:cs="Arial"/>
          <w:lang w:bidi="de-DE"/>
        </w:rPr>
        <w:t>Troldtekt</w:t>
      </w:r>
      <w:proofErr w:type="spellEnd"/>
      <w:r w:rsidRPr="007A170C">
        <w:rPr>
          <w:rFonts w:ascii="Arial" w:hAnsi="Arial" w:cs="Arial"/>
          <w:lang w:bidi="de-DE"/>
        </w:rPr>
        <w:t xml:space="preserve"> für das </w:t>
      </w:r>
      <w:hyperlink r:id="rId8" w:history="1">
        <w:r w:rsidRPr="007A170C">
          <w:rPr>
            <w:rStyle w:val="Hyperlink"/>
            <w:rFonts w:ascii="Arial" w:hAnsi="Arial" w:cs="Arial"/>
            <w:lang w:bidi="de-DE"/>
          </w:rPr>
          <w:t>neue Schwerpunktthema Schulbau</w:t>
        </w:r>
      </w:hyperlink>
      <w:r w:rsidR="007A170C">
        <w:rPr>
          <w:rFonts w:ascii="Arial" w:hAnsi="Arial" w:cs="Arial"/>
          <w:color w:val="FF0000"/>
          <w:lang w:bidi="de-DE"/>
        </w:rPr>
        <w:t xml:space="preserve"> </w:t>
      </w:r>
      <w:r w:rsidRPr="007A170C">
        <w:rPr>
          <w:rFonts w:ascii="Arial" w:hAnsi="Arial" w:cs="Arial"/>
          <w:lang w:bidi="de-DE"/>
        </w:rPr>
        <w:t xml:space="preserve">geführt, das jetzt auf troldtekt.de frei abrufbar ist. Sie finden dort Anregungen für die Gestaltung von Bildungsbauten, die auf moderne Lehr- und Lernformen ausgerichtet sind. </w:t>
      </w:r>
    </w:p>
    <w:p w14:paraId="4A59A73B" w14:textId="179EF6B6" w:rsidR="009C6706" w:rsidRPr="007A170C" w:rsidRDefault="009C6706" w:rsidP="003D32D3">
      <w:pPr>
        <w:rPr>
          <w:rFonts w:ascii="Arial" w:hAnsi="Arial" w:cs="Arial"/>
        </w:rPr>
      </w:pPr>
    </w:p>
    <w:p w14:paraId="486B58B7" w14:textId="7B29933A" w:rsidR="009C6706" w:rsidRPr="007A170C" w:rsidRDefault="00DE0A3A" w:rsidP="003D32D3">
      <w:pPr>
        <w:rPr>
          <w:rFonts w:ascii="Arial" w:hAnsi="Arial" w:cs="Arial"/>
        </w:rPr>
      </w:pPr>
      <w:r w:rsidRPr="007A170C">
        <w:rPr>
          <w:rFonts w:ascii="Arial" w:hAnsi="Arial" w:cs="Arial"/>
          <w:lang w:bidi="de-DE"/>
        </w:rPr>
        <w:t xml:space="preserve">Lesen Sie unter anderem Interviews mit dem dänischen Top-Architekten Julian Weyer und der SCHULBAU-Gründerin Kirsten Jung. Außerdem finden Sie dort eine Reportage über das DGNB-zertifizierte Bildungszentrum Tor zur Welt in Hamburg. </w:t>
      </w:r>
    </w:p>
    <w:p w14:paraId="4028193C" w14:textId="46861EFA" w:rsidR="009C6706" w:rsidRPr="007A170C" w:rsidRDefault="009C6706" w:rsidP="003D32D3">
      <w:pPr>
        <w:rPr>
          <w:rFonts w:ascii="Arial" w:hAnsi="Arial" w:cs="Arial"/>
        </w:rPr>
      </w:pPr>
    </w:p>
    <w:p w14:paraId="225F2C65" w14:textId="47BD25C0" w:rsidR="009C6706" w:rsidRPr="007A170C" w:rsidRDefault="009C6706" w:rsidP="003D32D3">
      <w:pPr>
        <w:rPr>
          <w:rFonts w:ascii="Arial" w:hAnsi="Arial" w:cs="Arial"/>
        </w:rPr>
      </w:pPr>
    </w:p>
    <w:p w14:paraId="3E5E0C2B" w14:textId="3743EF74" w:rsidR="009C6706" w:rsidRPr="007A170C" w:rsidRDefault="00A64A8D" w:rsidP="003D32D3">
      <w:pPr>
        <w:rPr>
          <w:rFonts w:ascii="Arial" w:hAnsi="Arial" w:cs="Arial"/>
          <w:b/>
          <w:szCs w:val="20"/>
        </w:rPr>
      </w:pPr>
      <w:r w:rsidRPr="007A170C">
        <w:rPr>
          <w:rFonts w:ascii="Arial" w:hAnsi="Arial" w:cs="Arial"/>
          <w:b/>
          <w:szCs w:val="20"/>
          <w:lang w:bidi="de-DE"/>
        </w:rPr>
        <w:t xml:space="preserve">Gutes Innenraumklima ist entscheidend </w:t>
      </w:r>
    </w:p>
    <w:p w14:paraId="57371F3C" w14:textId="395BCDF4" w:rsidR="00DE0A3A" w:rsidRPr="007A170C" w:rsidRDefault="00DE0A3A" w:rsidP="00DE0A3A">
      <w:pPr>
        <w:rPr>
          <w:rFonts w:ascii="Arial" w:hAnsi="Arial" w:cs="Arial"/>
          <w:bCs/>
        </w:rPr>
      </w:pPr>
      <w:r w:rsidRPr="007A170C">
        <w:rPr>
          <w:rFonts w:ascii="Arial" w:hAnsi="Arial" w:cs="Arial"/>
          <w:lang w:bidi="de-DE"/>
        </w:rPr>
        <w:t xml:space="preserve">Julian Weyer meint, dass eine Schule gleichzeitig vielen unterschiedlichen Aktivitäten Platz bieten muss, von körperlicher Betätigung über den Frontalunterricht bis hin zur Gruppenarbeit. </w:t>
      </w:r>
    </w:p>
    <w:p w14:paraId="78B63801" w14:textId="77777777" w:rsidR="00DE0A3A" w:rsidRPr="007A170C" w:rsidRDefault="00DE0A3A" w:rsidP="00DE0A3A">
      <w:pPr>
        <w:rPr>
          <w:rFonts w:ascii="Arial" w:hAnsi="Arial" w:cs="Arial"/>
          <w:bCs/>
        </w:rPr>
      </w:pPr>
    </w:p>
    <w:p w14:paraId="174D02D8" w14:textId="504430DB" w:rsidR="00DE0A3A" w:rsidRPr="007A170C" w:rsidRDefault="00DE0A3A" w:rsidP="00DE0A3A">
      <w:pPr>
        <w:rPr>
          <w:rFonts w:ascii="Arial" w:hAnsi="Arial" w:cs="Arial"/>
          <w:bCs/>
        </w:rPr>
      </w:pPr>
      <w:r w:rsidRPr="007A170C">
        <w:rPr>
          <w:rFonts w:ascii="Arial" w:hAnsi="Arial" w:cs="Arial"/>
          <w:lang w:bidi="de-DE"/>
        </w:rPr>
        <w:t>„Verschiedene Studien haben gezeigt, dass ein gutes Innenraumklima entscheidend für die Qualität des Unterrichts ist. Lärm und schlechte Luft verringern das Lernvermögen der Schüler deutlich. Die Akustik ist dann besonders wichtig, wenn im Raum gleichzeitig verschiedene Unterrichtsformen zur Anwendung kommen“, sagt Julian Weyer im Interview.</w:t>
      </w:r>
    </w:p>
    <w:p w14:paraId="631315DA" w14:textId="3D11A1B4" w:rsidR="00DE0A3A" w:rsidRPr="007A170C" w:rsidRDefault="00DE0A3A" w:rsidP="00DE0A3A">
      <w:pPr>
        <w:rPr>
          <w:rFonts w:ascii="Arial" w:hAnsi="Arial" w:cs="Arial"/>
          <w:bCs/>
        </w:rPr>
      </w:pPr>
    </w:p>
    <w:p w14:paraId="68754F54" w14:textId="4A798638" w:rsidR="00DE0A3A" w:rsidRPr="007A170C" w:rsidRDefault="00F70A83" w:rsidP="00DE0A3A">
      <w:pPr>
        <w:rPr>
          <w:rFonts w:ascii="Arial" w:hAnsi="Arial" w:cs="Arial"/>
          <w:bCs/>
        </w:rPr>
      </w:pPr>
      <w:hyperlink r:id="rId9" w:history="1">
        <w:r w:rsidR="00DE0A3A" w:rsidRPr="007A170C">
          <w:rPr>
            <w:rStyle w:val="Hyperlink"/>
            <w:rFonts w:ascii="Arial" w:hAnsi="Arial" w:cs="Arial"/>
            <w:lang w:bidi="de-DE"/>
          </w:rPr>
          <w:t>Lesen Sie das vollständige Interview mit Julian Weyer hier</w:t>
        </w:r>
      </w:hyperlink>
      <w:r w:rsidR="007A170C">
        <w:rPr>
          <w:rFonts w:ascii="Arial" w:hAnsi="Arial" w:cs="Arial"/>
          <w:color w:val="FF0000"/>
          <w:lang w:bidi="de-DE"/>
        </w:rPr>
        <w:t xml:space="preserve"> </w:t>
      </w:r>
    </w:p>
    <w:p w14:paraId="018F7E32" w14:textId="6F0FB507" w:rsidR="00DE0A3A" w:rsidRPr="007A170C" w:rsidRDefault="00DE0A3A" w:rsidP="00DE0A3A">
      <w:pPr>
        <w:rPr>
          <w:rFonts w:ascii="Arial" w:hAnsi="Arial" w:cs="Arial"/>
          <w:bCs/>
        </w:rPr>
      </w:pPr>
      <w:r w:rsidRPr="007A170C">
        <w:rPr>
          <w:rFonts w:ascii="Arial" w:hAnsi="Arial" w:cs="Arial"/>
          <w:lang w:bidi="de-DE"/>
        </w:rPr>
        <w:t xml:space="preserve"> </w:t>
      </w:r>
    </w:p>
    <w:p w14:paraId="29C35BB8" w14:textId="0276DE42" w:rsidR="009C6706" w:rsidRPr="007A170C" w:rsidRDefault="009C6706" w:rsidP="003D32D3">
      <w:pPr>
        <w:rPr>
          <w:rFonts w:ascii="Arial" w:hAnsi="Arial" w:cs="Arial"/>
        </w:rPr>
      </w:pPr>
    </w:p>
    <w:p w14:paraId="25393E81" w14:textId="6F179FE9" w:rsidR="00DE0A3A" w:rsidRPr="007A170C" w:rsidRDefault="00A64A8D" w:rsidP="003D32D3">
      <w:pPr>
        <w:rPr>
          <w:rFonts w:ascii="Arial" w:hAnsi="Arial" w:cs="Arial"/>
          <w:b/>
          <w:szCs w:val="20"/>
        </w:rPr>
      </w:pPr>
      <w:r w:rsidRPr="007A170C">
        <w:rPr>
          <w:rFonts w:ascii="Arial" w:hAnsi="Arial" w:cs="Arial"/>
          <w:b/>
          <w:szCs w:val="20"/>
          <w:lang w:bidi="de-DE"/>
        </w:rPr>
        <w:t>Grenzübergreifende Zusammenarbeit</w:t>
      </w:r>
    </w:p>
    <w:p w14:paraId="58DCAD5D" w14:textId="75BD7780" w:rsidR="004F1817" w:rsidRPr="007A170C" w:rsidRDefault="004F1817" w:rsidP="004F1817">
      <w:pPr>
        <w:rPr>
          <w:rFonts w:ascii="Arial" w:hAnsi="Arial" w:cs="Arial"/>
        </w:rPr>
      </w:pPr>
      <w:r w:rsidRPr="007A170C">
        <w:rPr>
          <w:rFonts w:ascii="Arial" w:hAnsi="Arial" w:cs="Arial"/>
          <w:lang w:bidi="de-DE"/>
        </w:rPr>
        <w:t>Als Mutter von drei Kindern liegt Kirsten Jung die Planung und Gestaltung guter Räume für den Schulunterricht am Herzen. Gemeinsam mit Ehemann Martin Jung rief sie vor fünf Jahren die SCHULBAU Messe ins Leben.</w:t>
      </w:r>
    </w:p>
    <w:p w14:paraId="3777467E" w14:textId="354CB5FA" w:rsidR="00DE0A3A" w:rsidRPr="007A170C" w:rsidRDefault="00DE0A3A" w:rsidP="00DE0A3A">
      <w:pPr>
        <w:rPr>
          <w:rFonts w:ascii="Arial" w:hAnsi="Arial" w:cs="Arial"/>
        </w:rPr>
      </w:pPr>
    </w:p>
    <w:p w14:paraId="42A7FEAD" w14:textId="77777777" w:rsidR="00DE0A3A" w:rsidRPr="007A170C" w:rsidRDefault="00DE0A3A" w:rsidP="00DE0A3A">
      <w:pPr>
        <w:rPr>
          <w:rFonts w:ascii="Arial" w:hAnsi="Arial" w:cs="Arial"/>
        </w:rPr>
      </w:pPr>
      <w:r w:rsidRPr="007A170C">
        <w:rPr>
          <w:rFonts w:ascii="Arial" w:hAnsi="Arial" w:cs="Arial"/>
          <w:lang w:bidi="de-DE"/>
        </w:rPr>
        <w:t xml:space="preserve">Im Interview mit troldtekt.de erzählt Kirsten Jung, dass sie in grenzübergreifenden Kooperationen große Möglichkeiten sieht, wenn es um die Modernisierung deutscher Schulen geht. </w:t>
      </w:r>
    </w:p>
    <w:p w14:paraId="70259D9D" w14:textId="77777777" w:rsidR="00DE0A3A" w:rsidRPr="007A170C" w:rsidRDefault="00DE0A3A" w:rsidP="00DE0A3A">
      <w:pPr>
        <w:rPr>
          <w:rFonts w:ascii="Arial" w:hAnsi="Arial" w:cs="Arial"/>
        </w:rPr>
      </w:pPr>
    </w:p>
    <w:p w14:paraId="3F025AB7" w14:textId="77777777" w:rsidR="004F1817" w:rsidRPr="007A170C" w:rsidRDefault="004F1817" w:rsidP="004F1817">
      <w:pPr>
        <w:rPr>
          <w:rFonts w:ascii="Arial" w:hAnsi="Arial" w:cs="Arial"/>
        </w:rPr>
      </w:pPr>
      <w:r w:rsidRPr="007A170C">
        <w:rPr>
          <w:rFonts w:ascii="Arial" w:hAnsi="Arial" w:cs="Arial"/>
          <w:lang w:bidi="de-DE"/>
        </w:rPr>
        <w:t xml:space="preserve">„Deshalb werden auf den internationalen SCHULBAU Salons in Hamburg, Köln und München auch vorbildliche architektonische Konzepte aus den europäischen Nachbarländern vorgestellt. Weil Skandinavien im Schulbau Vorreiter ist, werden auch Redner und Aussteller aus Dänemark dabei sein“, sagt Jung. </w:t>
      </w:r>
    </w:p>
    <w:p w14:paraId="6875B93E" w14:textId="485BAD2E" w:rsidR="00DE0A3A" w:rsidRPr="007A170C" w:rsidRDefault="00DE0A3A" w:rsidP="00DE0A3A">
      <w:pPr>
        <w:rPr>
          <w:rFonts w:ascii="Arial" w:hAnsi="Arial" w:cs="Arial"/>
        </w:rPr>
      </w:pPr>
    </w:p>
    <w:p w14:paraId="000FA20B" w14:textId="04724538" w:rsidR="00DE0A3A" w:rsidRPr="007A170C" w:rsidRDefault="00F70A83" w:rsidP="00DE0A3A">
      <w:pPr>
        <w:rPr>
          <w:rFonts w:ascii="Arial" w:hAnsi="Arial" w:cs="Arial"/>
        </w:rPr>
      </w:pPr>
      <w:hyperlink r:id="rId10" w:history="1">
        <w:r w:rsidR="00DE0A3A" w:rsidRPr="007A170C">
          <w:rPr>
            <w:rStyle w:val="Hyperlink"/>
            <w:rFonts w:ascii="Arial" w:hAnsi="Arial" w:cs="Arial"/>
            <w:lang w:bidi="de-DE"/>
          </w:rPr>
          <w:t>Lesen Sie das vollständige Interview mit Kirsten Jung hier</w:t>
        </w:r>
      </w:hyperlink>
      <w:r w:rsidR="007A170C">
        <w:rPr>
          <w:rFonts w:ascii="Arial" w:hAnsi="Arial" w:cs="Arial"/>
          <w:color w:val="FF0000"/>
          <w:lang w:bidi="de-DE"/>
        </w:rPr>
        <w:t xml:space="preserve"> </w:t>
      </w:r>
    </w:p>
    <w:p w14:paraId="3DD3B74A" w14:textId="77DC6E0C" w:rsidR="00DE0A3A" w:rsidRPr="007A170C" w:rsidRDefault="00DE0A3A" w:rsidP="00DE0A3A">
      <w:pPr>
        <w:rPr>
          <w:rFonts w:ascii="Arial" w:hAnsi="Arial" w:cs="Arial"/>
        </w:rPr>
      </w:pPr>
    </w:p>
    <w:p w14:paraId="4CDB89D2" w14:textId="5CC2095D" w:rsidR="00FF396D" w:rsidRPr="007A170C" w:rsidRDefault="00E91129" w:rsidP="00E91129">
      <w:pPr>
        <w:rPr>
          <w:rFonts w:ascii="Arial" w:hAnsi="Arial" w:cs="Arial"/>
          <w:i/>
        </w:rPr>
      </w:pPr>
      <w:r w:rsidRPr="007A170C">
        <w:rPr>
          <w:rFonts w:ascii="Arial" w:hAnsi="Arial" w:cs="Arial"/>
          <w:i/>
          <w:lang w:bidi="de-DE"/>
        </w:rPr>
        <w:t xml:space="preserve">Besuchen Sie die SCHULBAU Messe in Hamburg am 22. und 23. Februar 2017? Dann kommen Sie doch bei der </w:t>
      </w:r>
      <w:proofErr w:type="spellStart"/>
      <w:r w:rsidRPr="007A170C">
        <w:rPr>
          <w:rFonts w:ascii="Arial" w:hAnsi="Arial" w:cs="Arial"/>
          <w:b/>
          <w:i/>
          <w:lang w:bidi="de-DE"/>
        </w:rPr>
        <w:t>Troldtekt</w:t>
      </w:r>
      <w:proofErr w:type="spellEnd"/>
      <w:r w:rsidRPr="007A170C">
        <w:rPr>
          <w:rFonts w:ascii="Arial" w:hAnsi="Arial" w:cs="Arial"/>
          <w:b/>
          <w:i/>
          <w:lang w:bidi="de-DE"/>
        </w:rPr>
        <w:t xml:space="preserve"> GmbH</w:t>
      </w:r>
      <w:r w:rsidRPr="007A170C">
        <w:rPr>
          <w:rFonts w:ascii="Arial" w:hAnsi="Arial" w:cs="Arial"/>
          <w:i/>
          <w:lang w:bidi="de-DE"/>
        </w:rPr>
        <w:t xml:space="preserve"> am Stand</w:t>
      </w:r>
      <w:r w:rsidR="007A170C">
        <w:rPr>
          <w:rFonts w:ascii="Arial" w:hAnsi="Arial" w:cs="Arial"/>
          <w:i/>
          <w:lang w:bidi="de-DE"/>
        </w:rPr>
        <w:t xml:space="preserve"> 34</w:t>
      </w:r>
      <w:r w:rsidRPr="007A170C">
        <w:rPr>
          <w:rFonts w:ascii="Arial" w:hAnsi="Arial" w:cs="Arial"/>
          <w:i/>
          <w:lang w:bidi="de-DE"/>
        </w:rPr>
        <w:t xml:space="preserve"> vorbei und sehen Sie unsere Akustiklösungen für Decken und Wände aus 100 % Naturmaterial. </w:t>
      </w:r>
    </w:p>
    <w:p w14:paraId="11157614" w14:textId="77777777" w:rsidR="00FF396D" w:rsidRPr="007A170C" w:rsidRDefault="00FF396D" w:rsidP="00E91129">
      <w:pPr>
        <w:rPr>
          <w:rFonts w:ascii="Arial" w:hAnsi="Arial" w:cs="Arial"/>
          <w:i/>
        </w:rPr>
      </w:pPr>
    </w:p>
    <w:p w14:paraId="5E76C82E" w14:textId="6E2500EA" w:rsidR="00DE0A3A" w:rsidRDefault="00E91129" w:rsidP="00E91129">
      <w:pPr>
        <w:rPr>
          <w:rFonts w:ascii="Arial" w:hAnsi="Arial" w:cs="Arial"/>
          <w:i/>
          <w:lang w:bidi="de-DE"/>
        </w:rPr>
      </w:pPr>
      <w:r w:rsidRPr="007A170C">
        <w:rPr>
          <w:rFonts w:ascii="Arial" w:hAnsi="Arial" w:cs="Arial"/>
          <w:i/>
          <w:lang w:bidi="de-DE"/>
        </w:rPr>
        <w:t xml:space="preserve">Anregungen und Inspiration finden Sie auf </w:t>
      </w:r>
      <w:hyperlink r:id="rId11" w:history="1">
        <w:r w:rsidRPr="007A170C">
          <w:rPr>
            <w:rStyle w:val="Hyperlink"/>
            <w:rFonts w:ascii="Arial" w:hAnsi="Arial" w:cs="Arial"/>
            <w:i/>
            <w:lang w:bidi="de-DE"/>
          </w:rPr>
          <w:t>www.troldtekt.de</w:t>
        </w:r>
      </w:hyperlink>
      <w:r w:rsidRPr="007A170C">
        <w:rPr>
          <w:rFonts w:ascii="Arial" w:hAnsi="Arial" w:cs="Arial"/>
          <w:i/>
          <w:lang w:bidi="de-DE"/>
        </w:rPr>
        <w:t xml:space="preserve">.   </w:t>
      </w:r>
    </w:p>
    <w:p w14:paraId="1CA10573" w14:textId="685ACABE" w:rsidR="007A170C" w:rsidRDefault="007A170C" w:rsidP="00E91129">
      <w:pPr>
        <w:rPr>
          <w:rFonts w:ascii="Arial" w:hAnsi="Arial" w:cs="Arial"/>
          <w:i/>
          <w:lang w:bidi="de-DE"/>
        </w:rPr>
      </w:pPr>
    </w:p>
    <w:p w14:paraId="194F046C" w14:textId="77777777" w:rsidR="007A170C" w:rsidRDefault="007A170C" w:rsidP="007A170C">
      <w:pPr>
        <w:rPr>
          <w:rFonts w:ascii="Arial" w:hAnsi="Arial" w:cs="Arial"/>
          <w:b/>
          <w:szCs w:val="20"/>
          <w:lang w:bidi="de-DE"/>
        </w:rPr>
      </w:pPr>
    </w:p>
    <w:p w14:paraId="2AB8C2F0" w14:textId="77777777" w:rsidR="00F70A83" w:rsidRDefault="00F70A83">
      <w:pPr>
        <w:spacing w:after="200" w:line="276" w:lineRule="auto"/>
        <w:rPr>
          <w:rFonts w:ascii="Arial" w:hAnsi="Arial" w:cs="Arial"/>
          <w:b/>
          <w:szCs w:val="20"/>
          <w:lang w:bidi="de-DE"/>
        </w:rPr>
      </w:pPr>
      <w:r>
        <w:rPr>
          <w:rFonts w:ascii="Arial" w:hAnsi="Arial" w:cs="Arial"/>
          <w:b/>
          <w:szCs w:val="20"/>
          <w:lang w:bidi="de-DE"/>
        </w:rPr>
        <w:br w:type="page"/>
      </w:r>
    </w:p>
    <w:p w14:paraId="4906659A" w14:textId="53E59CAF" w:rsidR="007A170C" w:rsidRPr="004B6ADF" w:rsidRDefault="007A170C" w:rsidP="007A170C">
      <w:pPr>
        <w:rPr>
          <w:rFonts w:ascii="Arial" w:hAnsi="Arial" w:cs="Arial"/>
          <w:b/>
          <w:szCs w:val="20"/>
        </w:rPr>
      </w:pPr>
      <w:bookmarkStart w:id="0" w:name="_GoBack"/>
      <w:bookmarkEnd w:id="0"/>
      <w:r w:rsidRPr="004B6ADF">
        <w:rPr>
          <w:rFonts w:ascii="Arial" w:hAnsi="Arial" w:cs="Arial"/>
          <w:b/>
          <w:szCs w:val="20"/>
          <w:lang w:bidi="de-DE"/>
        </w:rPr>
        <w:t xml:space="preserve">WEITERE INFORMATIONEN: </w:t>
      </w:r>
    </w:p>
    <w:p w14:paraId="1574A156" w14:textId="77777777" w:rsidR="007A170C" w:rsidRPr="00E708B0" w:rsidRDefault="007A170C" w:rsidP="007A170C">
      <w:pPr>
        <w:pStyle w:val="NormalWeb"/>
        <w:spacing w:before="0" w:beforeAutospacing="0" w:after="0" w:afterAutospacing="0"/>
        <w:rPr>
          <w:rFonts w:ascii="Arial" w:hAnsi="Arial" w:cs="Arial"/>
          <w:sz w:val="20"/>
          <w:szCs w:val="20"/>
        </w:rPr>
      </w:pPr>
      <w:r w:rsidRPr="00115644">
        <w:rPr>
          <w:rFonts w:ascii="Arial" w:hAnsi="Arial" w:cs="Arial"/>
          <w:sz w:val="20"/>
          <w:szCs w:val="20"/>
          <w:lang w:bidi="de-DE"/>
        </w:rPr>
        <w:lastRenderedPageBreak/>
        <w:t xml:space="preserve">Peer Leth, Geschäftsführer von </w:t>
      </w:r>
      <w:proofErr w:type="spellStart"/>
      <w:r w:rsidRPr="00115644">
        <w:rPr>
          <w:rFonts w:ascii="Arial" w:hAnsi="Arial" w:cs="Arial"/>
          <w:sz w:val="20"/>
          <w:szCs w:val="20"/>
          <w:lang w:bidi="de-DE"/>
        </w:rPr>
        <w:t>Troldtekt</w:t>
      </w:r>
      <w:proofErr w:type="spellEnd"/>
      <w:r w:rsidRPr="00115644">
        <w:rPr>
          <w:rFonts w:ascii="Arial" w:hAnsi="Arial" w:cs="Arial"/>
          <w:sz w:val="20"/>
          <w:szCs w:val="20"/>
          <w:lang w:bidi="de-DE"/>
        </w:rPr>
        <w:t xml:space="preserve"> A/S: +45 8747 8130 // </w:t>
      </w:r>
      <w:hyperlink r:id="rId12" w:history="1">
        <w:r w:rsidRPr="00115644">
          <w:rPr>
            <w:rStyle w:val="Hyperlink"/>
            <w:rFonts w:ascii="Arial" w:hAnsi="Arial" w:cs="Arial"/>
            <w:sz w:val="20"/>
            <w:szCs w:val="20"/>
            <w:lang w:bidi="de-DE"/>
          </w:rPr>
          <w:t>ple@troldtekt.dk</w:t>
        </w:r>
      </w:hyperlink>
      <w:r w:rsidRPr="00115644">
        <w:rPr>
          <w:rFonts w:ascii="Arial" w:hAnsi="Arial" w:cs="Arial"/>
          <w:sz w:val="20"/>
          <w:szCs w:val="20"/>
          <w:lang w:bidi="de-DE"/>
        </w:rPr>
        <w:t>   </w:t>
      </w:r>
      <w:r w:rsidRPr="00115644">
        <w:rPr>
          <w:rFonts w:ascii="Arial" w:hAnsi="Arial" w:cs="Arial"/>
          <w:sz w:val="20"/>
          <w:szCs w:val="20"/>
          <w:lang w:bidi="de-DE"/>
        </w:rPr>
        <w:br/>
        <w:t xml:space="preserve">Tina </w:t>
      </w:r>
      <w:proofErr w:type="spellStart"/>
      <w:r w:rsidRPr="00115644">
        <w:rPr>
          <w:rFonts w:ascii="Arial" w:hAnsi="Arial" w:cs="Arial"/>
          <w:sz w:val="20"/>
          <w:szCs w:val="20"/>
          <w:lang w:bidi="de-DE"/>
        </w:rPr>
        <w:t>Snedker</w:t>
      </w:r>
      <w:proofErr w:type="spellEnd"/>
      <w:r w:rsidRPr="00115644">
        <w:rPr>
          <w:rFonts w:ascii="Arial" w:hAnsi="Arial" w:cs="Arial"/>
          <w:sz w:val="20"/>
          <w:szCs w:val="20"/>
          <w:lang w:bidi="de-DE"/>
        </w:rPr>
        <w:t xml:space="preserve"> Kristensen, Leiterin Marketing und Kommunikation:  +45 8747 8124 // </w:t>
      </w:r>
      <w:hyperlink r:id="rId13" w:history="1">
        <w:r w:rsidRPr="00115644">
          <w:rPr>
            <w:rStyle w:val="Hyperlink"/>
            <w:rFonts w:ascii="Arial" w:hAnsi="Arial" w:cs="Arial"/>
            <w:sz w:val="20"/>
            <w:szCs w:val="20"/>
            <w:lang w:bidi="de-DE"/>
          </w:rPr>
          <w:t>tkr@troldtekt.dk</w:t>
        </w:r>
      </w:hyperlink>
    </w:p>
    <w:p w14:paraId="365E124C" w14:textId="77777777" w:rsidR="007A170C" w:rsidRPr="004B6ADF" w:rsidRDefault="007A170C" w:rsidP="007A170C">
      <w:pPr>
        <w:rPr>
          <w:rFonts w:ascii="Arial" w:hAnsi="Arial" w:cs="Arial"/>
          <w:szCs w:val="20"/>
        </w:rPr>
      </w:pPr>
    </w:p>
    <w:p w14:paraId="7E20BD2D" w14:textId="77777777" w:rsidR="007A170C" w:rsidRPr="007A170C" w:rsidRDefault="007A170C" w:rsidP="00E91129">
      <w:pPr>
        <w:rPr>
          <w:rFonts w:ascii="Arial" w:hAnsi="Arial" w:cs="Arial"/>
          <w:i/>
        </w:rPr>
      </w:pPr>
    </w:p>
    <w:sectPr w:rsidR="007A170C" w:rsidRPr="007A170C" w:rsidSect="00CE676A">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D558" w14:textId="77777777" w:rsidR="003D548F" w:rsidRDefault="003D548F" w:rsidP="00F8517F">
      <w:pPr>
        <w:spacing w:line="240" w:lineRule="auto"/>
      </w:pPr>
      <w:r>
        <w:separator/>
      </w:r>
    </w:p>
  </w:endnote>
  <w:endnote w:type="continuationSeparator" w:id="0">
    <w:p w14:paraId="610CFB96" w14:textId="77777777" w:rsidR="003D548F" w:rsidRDefault="003D548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2062DEA2"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0A96" w14:textId="77777777" w:rsidR="003D548F" w:rsidRDefault="003D548F" w:rsidP="00F8517F">
      <w:pPr>
        <w:spacing w:line="240" w:lineRule="auto"/>
      </w:pPr>
      <w:r>
        <w:separator/>
      </w:r>
    </w:p>
  </w:footnote>
  <w:footnote w:type="continuationSeparator" w:id="0">
    <w:p w14:paraId="1F52EC9C" w14:textId="77777777" w:rsidR="003D548F" w:rsidRDefault="003D548F"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04C8FE8A"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6"/>
  </w:num>
  <w:num w:numId="6">
    <w:abstractNumId w:val="15"/>
  </w:num>
  <w:num w:numId="7">
    <w:abstractNumId w:val="12"/>
  </w:num>
  <w:num w:numId="8">
    <w:abstractNumId w:val="25"/>
  </w:num>
  <w:num w:numId="9">
    <w:abstractNumId w:val="22"/>
  </w:num>
  <w:num w:numId="10">
    <w:abstractNumId w:val="17"/>
  </w:num>
  <w:num w:numId="11">
    <w:abstractNumId w:val="23"/>
  </w:num>
  <w:num w:numId="12">
    <w:abstractNumId w:val="24"/>
  </w:num>
  <w:num w:numId="13">
    <w:abstractNumId w:val="31"/>
  </w:num>
  <w:num w:numId="14">
    <w:abstractNumId w:val="29"/>
  </w:num>
  <w:num w:numId="15">
    <w:abstractNumId w:val="7"/>
  </w:num>
  <w:num w:numId="16">
    <w:abstractNumId w:val="33"/>
  </w:num>
  <w:num w:numId="17">
    <w:abstractNumId w:val="4"/>
  </w:num>
  <w:num w:numId="18">
    <w:abstractNumId w:val="9"/>
  </w:num>
  <w:num w:numId="19">
    <w:abstractNumId w:val="11"/>
  </w:num>
  <w:num w:numId="20">
    <w:abstractNumId w:val="32"/>
  </w:num>
  <w:num w:numId="21">
    <w:abstractNumId w:val="28"/>
  </w:num>
  <w:num w:numId="22">
    <w:abstractNumId w:val="18"/>
  </w:num>
  <w:num w:numId="23">
    <w:abstractNumId w:val="34"/>
  </w:num>
  <w:num w:numId="24">
    <w:abstractNumId w:val="19"/>
  </w:num>
  <w:num w:numId="25">
    <w:abstractNumId w:val="26"/>
  </w:num>
  <w:num w:numId="26">
    <w:abstractNumId w:val="20"/>
  </w:num>
  <w:num w:numId="27">
    <w:abstractNumId w:val="21"/>
  </w:num>
  <w:num w:numId="28">
    <w:abstractNumId w:val="30"/>
  </w:num>
  <w:num w:numId="29">
    <w:abstractNumId w:val="1"/>
  </w:num>
  <w:num w:numId="30">
    <w:abstractNumId w:val="13"/>
  </w:num>
  <w:num w:numId="31">
    <w:abstractNumId w:val="27"/>
  </w:num>
  <w:num w:numId="32">
    <w:abstractNumId w:val="3"/>
  </w:num>
  <w:num w:numId="33">
    <w:abstractNumId w:val="2"/>
  </w:num>
  <w:num w:numId="34">
    <w:abstractNumId w:val="6"/>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de-DE" w:vendorID="64" w:dllVersion="131078" w:nlCheck="1" w:checkStyle="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7411B"/>
    <w:rsid w:val="0019280E"/>
    <w:rsid w:val="001932CF"/>
    <w:rsid w:val="00194F57"/>
    <w:rsid w:val="001C783F"/>
    <w:rsid w:val="001D1FE7"/>
    <w:rsid w:val="001D60F4"/>
    <w:rsid w:val="001E74CC"/>
    <w:rsid w:val="001F4B0B"/>
    <w:rsid w:val="001F5152"/>
    <w:rsid w:val="001F6D2C"/>
    <w:rsid w:val="002030B2"/>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D548F"/>
    <w:rsid w:val="003E0186"/>
    <w:rsid w:val="00406BDB"/>
    <w:rsid w:val="00410FC1"/>
    <w:rsid w:val="00422E15"/>
    <w:rsid w:val="0042361D"/>
    <w:rsid w:val="00425470"/>
    <w:rsid w:val="00425F55"/>
    <w:rsid w:val="00452895"/>
    <w:rsid w:val="0045348E"/>
    <w:rsid w:val="00455813"/>
    <w:rsid w:val="00471BF3"/>
    <w:rsid w:val="00495991"/>
    <w:rsid w:val="004B2998"/>
    <w:rsid w:val="004B5C3A"/>
    <w:rsid w:val="004C5F41"/>
    <w:rsid w:val="004E36F3"/>
    <w:rsid w:val="004E7180"/>
    <w:rsid w:val="004F00C0"/>
    <w:rsid w:val="004F01E4"/>
    <w:rsid w:val="004F1817"/>
    <w:rsid w:val="004F38A9"/>
    <w:rsid w:val="004F4B5E"/>
    <w:rsid w:val="0051419B"/>
    <w:rsid w:val="00516BA9"/>
    <w:rsid w:val="005251F0"/>
    <w:rsid w:val="00531375"/>
    <w:rsid w:val="00556044"/>
    <w:rsid w:val="00562958"/>
    <w:rsid w:val="0056578A"/>
    <w:rsid w:val="00581DB3"/>
    <w:rsid w:val="00586E0C"/>
    <w:rsid w:val="005A3FF6"/>
    <w:rsid w:val="005E6972"/>
    <w:rsid w:val="005F52BB"/>
    <w:rsid w:val="005F6144"/>
    <w:rsid w:val="006137DC"/>
    <w:rsid w:val="00615C57"/>
    <w:rsid w:val="00626534"/>
    <w:rsid w:val="00633D48"/>
    <w:rsid w:val="006352A0"/>
    <w:rsid w:val="006505CA"/>
    <w:rsid w:val="0067063C"/>
    <w:rsid w:val="0067066E"/>
    <w:rsid w:val="006772CD"/>
    <w:rsid w:val="006778B4"/>
    <w:rsid w:val="00681B9B"/>
    <w:rsid w:val="00684E37"/>
    <w:rsid w:val="006A3CC0"/>
    <w:rsid w:val="006C0BA4"/>
    <w:rsid w:val="006C2582"/>
    <w:rsid w:val="006C3F4B"/>
    <w:rsid w:val="006D4062"/>
    <w:rsid w:val="006F2EA6"/>
    <w:rsid w:val="006F4343"/>
    <w:rsid w:val="007007C5"/>
    <w:rsid w:val="00701D1D"/>
    <w:rsid w:val="00704BA4"/>
    <w:rsid w:val="00710FE9"/>
    <w:rsid w:val="00715119"/>
    <w:rsid w:val="00717366"/>
    <w:rsid w:val="0075336E"/>
    <w:rsid w:val="00754402"/>
    <w:rsid w:val="007620E8"/>
    <w:rsid w:val="0076517C"/>
    <w:rsid w:val="00783A44"/>
    <w:rsid w:val="00791AA2"/>
    <w:rsid w:val="00794E38"/>
    <w:rsid w:val="007956C7"/>
    <w:rsid w:val="00796225"/>
    <w:rsid w:val="007A170C"/>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5705A"/>
    <w:rsid w:val="00967D0D"/>
    <w:rsid w:val="00976313"/>
    <w:rsid w:val="00980FD8"/>
    <w:rsid w:val="009A33E5"/>
    <w:rsid w:val="009A3518"/>
    <w:rsid w:val="009B48C2"/>
    <w:rsid w:val="009C267D"/>
    <w:rsid w:val="009C5312"/>
    <w:rsid w:val="009C6706"/>
    <w:rsid w:val="009E1467"/>
    <w:rsid w:val="009E1665"/>
    <w:rsid w:val="00A074BF"/>
    <w:rsid w:val="00A20E0B"/>
    <w:rsid w:val="00A24275"/>
    <w:rsid w:val="00A36E88"/>
    <w:rsid w:val="00A461AC"/>
    <w:rsid w:val="00A57636"/>
    <w:rsid w:val="00A64A8D"/>
    <w:rsid w:val="00A7222D"/>
    <w:rsid w:val="00A82412"/>
    <w:rsid w:val="00A8615C"/>
    <w:rsid w:val="00A91EB9"/>
    <w:rsid w:val="00A92439"/>
    <w:rsid w:val="00AA1CCA"/>
    <w:rsid w:val="00AB120A"/>
    <w:rsid w:val="00AC21C2"/>
    <w:rsid w:val="00AD1A93"/>
    <w:rsid w:val="00AD7D96"/>
    <w:rsid w:val="00B076D0"/>
    <w:rsid w:val="00B343BA"/>
    <w:rsid w:val="00B37FC5"/>
    <w:rsid w:val="00B5756B"/>
    <w:rsid w:val="00B72C97"/>
    <w:rsid w:val="00B91358"/>
    <w:rsid w:val="00B9167F"/>
    <w:rsid w:val="00BA04CC"/>
    <w:rsid w:val="00BA2559"/>
    <w:rsid w:val="00BA49A8"/>
    <w:rsid w:val="00BA642C"/>
    <w:rsid w:val="00BA672E"/>
    <w:rsid w:val="00BB39BA"/>
    <w:rsid w:val="00BC3FA5"/>
    <w:rsid w:val="00BC5ED5"/>
    <w:rsid w:val="00BC64B9"/>
    <w:rsid w:val="00BF64E1"/>
    <w:rsid w:val="00C1351E"/>
    <w:rsid w:val="00C151C2"/>
    <w:rsid w:val="00C1608B"/>
    <w:rsid w:val="00C40E4A"/>
    <w:rsid w:val="00C42C28"/>
    <w:rsid w:val="00C45F50"/>
    <w:rsid w:val="00C62328"/>
    <w:rsid w:val="00C8168F"/>
    <w:rsid w:val="00C9177A"/>
    <w:rsid w:val="00C92EBB"/>
    <w:rsid w:val="00C97479"/>
    <w:rsid w:val="00CA3BEF"/>
    <w:rsid w:val="00CA58B0"/>
    <w:rsid w:val="00CC7016"/>
    <w:rsid w:val="00CE3F8B"/>
    <w:rsid w:val="00CE676A"/>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0A3A"/>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129"/>
    <w:rsid w:val="00E91D67"/>
    <w:rsid w:val="00E94307"/>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0A83"/>
    <w:rsid w:val="00F778E8"/>
    <w:rsid w:val="00F8517F"/>
    <w:rsid w:val="00F86940"/>
    <w:rsid w:val="00F970B8"/>
    <w:rsid w:val="00FC7B94"/>
    <w:rsid w:val="00FD23C4"/>
    <w:rsid w:val="00FD28BF"/>
    <w:rsid w:val="00FD7284"/>
    <w:rsid w:val="00FE16E7"/>
    <w:rsid w:val="00FE485C"/>
    <w:rsid w:val="00FF3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Rubrik1">
    <w:name w:val="Rubrik1"/>
    <w:basedOn w:val="Underrubrik"/>
    <w:next w:val="Underrubrik"/>
    <w:qFormat/>
    <w:rsid w:val="006D4062"/>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57515330">
      <w:bodyDiv w:val="1"/>
      <w:marLeft w:val="0"/>
      <w:marRight w:val="0"/>
      <w:marTop w:val="0"/>
      <w:marBottom w:val="0"/>
      <w:divBdr>
        <w:top w:val="none" w:sz="0" w:space="0" w:color="auto"/>
        <w:left w:val="none" w:sz="0" w:space="0" w:color="auto"/>
        <w:bottom w:val="none" w:sz="0" w:space="0" w:color="auto"/>
        <w:right w:val="none" w:sz="0" w:space="0" w:color="auto"/>
      </w:divBdr>
      <w:divsChild>
        <w:div w:id="24061785">
          <w:marLeft w:val="0"/>
          <w:marRight w:val="0"/>
          <w:marTop w:val="0"/>
          <w:marBottom w:val="0"/>
          <w:divBdr>
            <w:top w:val="none" w:sz="0" w:space="0" w:color="auto"/>
            <w:left w:val="none" w:sz="0" w:space="0" w:color="auto"/>
            <w:bottom w:val="none" w:sz="0" w:space="0" w:color="auto"/>
            <w:right w:val="none" w:sz="0" w:space="0" w:color="auto"/>
          </w:divBdr>
          <w:divsChild>
            <w:div w:id="1851944019">
              <w:marLeft w:val="0"/>
              <w:marRight w:val="0"/>
              <w:marTop w:val="0"/>
              <w:marBottom w:val="0"/>
              <w:divBdr>
                <w:top w:val="none" w:sz="0" w:space="0" w:color="auto"/>
                <w:left w:val="none" w:sz="0" w:space="0" w:color="auto"/>
                <w:bottom w:val="none" w:sz="0" w:space="0" w:color="auto"/>
                <w:right w:val="none" w:sz="0" w:space="0" w:color="auto"/>
              </w:divBdr>
            </w:div>
            <w:div w:id="1672025005">
              <w:marLeft w:val="0"/>
              <w:marRight w:val="0"/>
              <w:marTop w:val="0"/>
              <w:marBottom w:val="0"/>
              <w:divBdr>
                <w:top w:val="none" w:sz="0" w:space="0" w:color="auto"/>
                <w:left w:val="none" w:sz="0" w:space="0" w:color="auto"/>
                <w:bottom w:val="none" w:sz="0" w:space="0" w:color="auto"/>
                <w:right w:val="none" w:sz="0" w:space="0" w:color="auto"/>
              </w:divBdr>
            </w:div>
            <w:div w:id="1639995712">
              <w:marLeft w:val="0"/>
              <w:marRight w:val="0"/>
              <w:marTop w:val="0"/>
              <w:marBottom w:val="0"/>
              <w:divBdr>
                <w:top w:val="none" w:sz="0" w:space="0" w:color="auto"/>
                <w:left w:val="none" w:sz="0" w:space="0" w:color="auto"/>
                <w:bottom w:val="none" w:sz="0" w:space="0" w:color="auto"/>
                <w:right w:val="none" w:sz="0" w:space="0" w:color="auto"/>
              </w:divBdr>
            </w:div>
            <w:div w:id="21176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de/News/Themen/Schulen"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oldtekt.de/News/Themen/Schulen/Schulbau-Messe" TargetMode="External"/><Relationship Id="rId4" Type="http://schemas.openxmlformats.org/officeDocument/2006/relationships/settings" Target="settings.xml"/><Relationship Id="rId9" Type="http://schemas.openxmlformats.org/officeDocument/2006/relationships/hyperlink" Target="http://www.troldtekt.de/News/Themen/Schulen/Schulen-setzen-auf-Erneuerung"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8629-D90C-41FC-8C5C-47C4EE0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465</Words>
  <Characters>2825</Characters>
  <Application>Microsoft Office Word</Application>
  <DocSecurity>0</DocSecurity>
  <Lines>34</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2017-01-31T09:40:00Z</dcterms:created>
  <dcterms:modified xsi:type="dcterms:W3CDTF">2017-01-31T11:04:00Z</dcterms:modified>
</cp:coreProperties>
</file>