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8E283" w14:textId="579A1B19" w:rsidR="00126E99" w:rsidRPr="00126E99" w:rsidRDefault="00126E99" w:rsidP="00D670A0">
      <w:pPr>
        <w:pStyle w:val="Rubrik"/>
        <w:spacing w:line="240" w:lineRule="auto"/>
        <w:rPr>
          <w:rFonts w:ascii="Arial" w:hAnsi="Arial" w:cs="Arial"/>
          <w:sz w:val="22"/>
        </w:rPr>
      </w:pPr>
      <w:r w:rsidRPr="00126E99">
        <w:rPr>
          <w:rFonts w:ascii="Arial" w:eastAsia="Arial" w:hAnsi="Arial" w:cs="Arial"/>
          <w:sz w:val="22"/>
          <w:lang w:bidi="de-DE"/>
        </w:rPr>
        <w:t>Pr</w:t>
      </w:r>
      <w:r w:rsidR="00F221AD">
        <w:rPr>
          <w:rFonts w:ascii="Arial" w:eastAsia="Arial" w:hAnsi="Arial" w:cs="Arial"/>
          <w:sz w:val="22"/>
          <w:lang w:bidi="de-DE"/>
        </w:rPr>
        <w:t>essemitteilung der Troldtekt A/S</w:t>
      </w:r>
    </w:p>
    <w:p w14:paraId="1A7F4F3C" w14:textId="210F7984" w:rsidR="00126E99" w:rsidRPr="00126E99" w:rsidRDefault="00126E99" w:rsidP="00126E99">
      <w:pPr>
        <w:pStyle w:val="Underrubrik"/>
        <w:rPr>
          <w:rFonts w:ascii="Arial" w:hAnsi="Arial" w:cs="Arial"/>
        </w:rPr>
      </w:pPr>
    </w:p>
    <w:p w14:paraId="69B58E6F" w14:textId="77777777" w:rsidR="00126E99" w:rsidRPr="00126E99" w:rsidRDefault="00126E99" w:rsidP="00126E99">
      <w:pPr>
        <w:rPr>
          <w:rFonts w:ascii="Arial" w:hAnsi="Arial" w:cs="Arial"/>
        </w:rPr>
      </w:pPr>
    </w:p>
    <w:p w14:paraId="77615D47" w14:textId="42256FA5" w:rsidR="008325B5" w:rsidRPr="00126E99" w:rsidRDefault="00D670A0" w:rsidP="00D670A0">
      <w:pPr>
        <w:pStyle w:val="Rubrik"/>
        <w:spacing w:line="240" w:lineRule="auto"/>
        <w:rPr>
          <w:rFonts w:ascii="Arial" w:hAnsi="Arial" w:cs="Arial"/>
        </w:rPr>
      </w:pPr>
      <w:r w:rsidRPr="00126E99">
        <w:rPr>
          <w:rFonts w:ascii="Arial" w:eastAsia="Arial" w:hAnsi="Arial" w:cs="Arial"/>
          <w:lang w:bidi="de-DE"/>
        </w:rPr>
        <w:t xml:space="preserve">Abfallsortierung und neue Technik bringen spürbaren Gewinn </w:t>
      </w:r>
    </w:p>
    <w:p w14:paraId="2E03A59D" w14:textId="5CF53819" w:rsidR="008D2DF4" w:rsidRPr="00126E99" w:rsidRDefault="008D2DF4" w:rsidP="008D2DF4">
      <w:pPr>
        <w:pStyle w:val="Underrubrik"/>
        <w:rPr>
          <w:rFonts w:ascii="Arial" w:hAnsi="Arial" w:cs="Arial"/>
        </w:rPr>
      </w:pPr>
    </w:p>
    <w:p w14:paraId="490CE8B8" w14:textId="42965001" w:rsidR="00A63772" w:rsidRPr="00126E99" w:rsidRDefault="00A63772" w:rsidP="008D2DF4">
      <w:pPr>
        <w:pStyle w:val="Underrubrik"/>
        <w:rPr>
          <w:rFonts w:ascii="Arial" w:hAnsi="Arial" w:cs="Arial"/>
        </w:rPr>
      </w:pPr>
      <w:r w:rsidRPr="00126E99">
        <w:rPr>
          <w:rFonts w:ascii="Arial" w:eastAsia="Arial" w:hAnsi="Arial" w:cs="Arial"/>
          <w:lang w:bidi="de-DE"/>
        </w:rPr>
        <w:t xml:space="preserve">Im Jahr 2017 hat die dänische Troldtekt A/S mehr Akustikplatten hergestellt als im Vorjahr, dabei aber weniger Abfälle in die Müllverbrennung geschickt. Zugleich wurde durch eine neue Lackieranlage der Ausschuss von Anstreichfarbe in der Produktion um 70 Prozent verringert. Diese beiden Vorteile stehen im Einklang mit der strategischen Ausrichtung des Unternehmens auf </w:t>
      </w:r>
      <w:proofErr w:type="spellStart"/>
      <w:r w:rsidRPr="00126E99">
        <w:rPr>
          <w:rFonts w:ascii="Arial" w:eastAsia="Arial" w:hAnsi="Arial" w:cs="Arial"/>
          <w:lang w:bidi="de-DE"/>
        </w:rPr>
        <w:t>Cradle</w:t>
      </w:r>
      <w:proofErr w:type="spellEnd"/>
      <w:r w:rsidRPr="00126E99">
        <w:rPr>
          <w:rFonts w:ascii="Arial" w:eastAsia="Arial" w:hAnsi="Arial" w:cs="Arial"/>
          <w:lang w:bidi="de-DE"/>
        </w:rPr>
        <w:t xml:space="preserve"> </w:t>
      </w:r>
      <w:proofErr w:type="spellStart"/>
      <w:r w:rsidRPr="00126E99">
        <w:rPr>
          <w:rFonts w:ascii="Arial" w:eastAsia="Arial" w:hAnsi="Arial" w:cs="Arial"/>
          <w:lang w:bidi="de-DE"/>
        </w:rPr>
        <w:t>to</w:t>
      </w:r>
      <w:proofErr w:type="spellEnd"/>
      <w:r w:rsidRPr="00126E99">
        <w:rPr>
          <w:rFonts w:ascii="Arial" w:eastAsia="Arial" w:hAnsi="Arial" w:cs="Arial"/>
          <w:lang w:bidi="de-DE"/>
        </w:rPr>
        <w:t xml:space="preserve"> </w:t>
      </w:r>
      <w:proofErr w:type="spellStart"/>
      <w:r w:rsidRPr="00126E99">
        <w:rPr>
          <w:rFonts w:ascii="Arial" w:eastAsia="Arial" w:hAnsi="Arial" w:cs="Arial"/>
          <w:lang w:bidi="de-DE"/>
        </w:rPr>
        <w:t>Cradle</w:t>
      </w:r>
      <w:proofErr w:type="spellEnd"/>
      <w:r w:rsidRPr="00126E99">
        <w:rPr>
          <w:rFonts w:ascii="Arial" w:eastAsia="Arial" w:hAnsi="Arial" w:cs="Arial"/>
          <w:lang w:bidi="de-DE"/>
        </w:rPr>
        <w:t xml:space="preserve"> </w:t>
      </w:r>
      <w:bookmarkStart w:id="0" w:name="_GoBack"/>
      <w:bookmarkEnd w:id="0"/>
      <w:r w:rsidRPr="00126E99">
        <w:rPr>
          <w:rFonts w:ascii="Arial" w:eastAsia="Arial" w:hAnsi="Arial" w:cs="Arial"/>
          <w:lang w:bidi="de-DE"/>
        </w:rPr>
        <w:t xml:space="preserve">und die Weltziele der Agenda 2030 der UNO.  </w:t>
      </w:r>
    </w:p>
    <w:p w14:paraId="38E0364E" w14:textId="77777777" w:rsidR="00A63772" w:rsidRPr="00126E99" w:rsidRDefault="00A63772" w:rsidP="00A63772">
      <w:pPr>
        <w:rPr>
          <w:rFonts w:ascii="Arial" w:hAnsi="Arial" w:cs="Arial"/>
        </w:rPr>
      </w:pPr>
    </w:p>
    <w:p w14:paraId="1BC30C8E" w14:textId="77777777" w:rsidR="001B6988" w:rsidRPr="00126E99" w:rsidRDefault="00A63772" w:rsidP="00A63772">
      <w:pPr>
        <w:rPr>
          <w:rFonts w:ascii="Arial" w:hAnsi="Arial" w:cs="Arial"/>
        </w:rPr>
      </w:pPr>
      <w:r w:rsidRPr="00126E99">
        <w:rPr>
          <w:rFonts w:ascii="Arial" w:eastAsia="Arial" w:hAnsi="Arial" w:cs="Arial"/>
          <w:lang w:bidi="de-DE"/>
        </w:rPr>
        <w:t>Obwohl die Troldtekt A/S mit Sitz in Dänemark im Jahr 2017 fast 10 Prozent mehr Akustikplatten produziert hat als im Vorjahr, ging die Menge der Abfälle zur Verbrennung um 13 Prozent zurück. Parallel dazu ging der Verbrauch an Anstreichfarbe in der Produktion drastisch zurück.</w:t>
      </w:r>
    </w:p>
    <w:p w14:paraId="4675FC89" w14:textId="022D6E55" w:rsidR="008D2DF4" w:rsidRPr="00126E99" w:rsidRDefault="00A63772" w:rsidP="008523E1">
      <w:pPr>
        <w:rPr>
          <w:rFonts w:ascii="Arial" w:hAnsi="Arial" w:cs="Arial"/>
        </w:rPr>
      </w:pPr>
      <w:r w:rsidRPr="00126E99">
        <w:rPr>
          <w:rFonts w:ascii="Arial" w:eastAsia="Arial" w:hAnsi="Arial" w:cs="Arial"/>
          <w:lang w:bidi="de-DE"/>
        </w:rPr>
        <w:t xml:space="preserve"> „Wir haben massiv in neue Verfahren und neue Technik investiert, was Jahr für Jahr zu Verbesserungen führt. Unsere Produktion wird umweltfreundlicher, und wir sparen langfristig Kosten ein. Für uns müssen Sozialverantwortung und wirtschaftlicher Erfolg Hand in Hand gehen, und die letzten Jahre haben uns gezeigt, dass diese beiden Faktoren sich gegenseitig bedingen“, erklärt Peer Leth, Geschäftsführer von Troldtekt.   </w:t>
      </w:r>
    </w:p>
    <w:p w14:paraId="21FED6EB" w14:textId="4887B9C8" w:rsidR="00176B4F" w:rsidRPr="00126E99" w:rsidRDefault="00176B4F" w:rsidP="00A63772">
      <w:pPr>
        <w:autoSpaceDE w:val="0"/>
        <w:autoSpaceDN w:val="0"/>
        <w:adjustRightInd w:val="0"/>
        <w:spacing w:line="240" w:lineRule="auto"/>
        <w:rPr>
          <w:rFonts w:ascii="Arial" w:hAnsi="Arial" w:cs="Arial"/>
        </w:rPr>
      </w:pPr>
    </w:p>
    <w:p w14:paraId="19EF0147" w14:textId="6FF20DF2" w:rsidR="00176B4F" w:rsidRPr="00126E99" w:rsidRDefault="001B4189" w:rsidP="00A63772">
      <w:pPr>
        <w:autoSpaceDE w:val="0"/>
        <w:autoSpaceDN w:val="0"/>
        <w:adjustRightInd w:val="0"/>
        <w:spacing w:line="240" w:lineRule="auto"/>
        <w:rPr>
          <w:rFonts w:ascii="Arial" w:hAnsi="Arial" w:cs="Arial"/>
          <w:b/>
        </w:rPr>
      </w:pPr>
      <w:r w:rsidRPr="00126E99">
        <w:rPr>
          <w:rFonts w:ascii="Arial" w:eastAsia="Arial" w:hAnsi="Arial" w:cs="Arial"/>
          <w:b/>
          <w:lang w:bidi="de-DE"/>
        </w:rPr>
        <w:t>Mehr Wiederverwertung, weniger Abfälle</w:t>
      </w:r>
    </w:p>
    <w:p w14:paraId="18C3E4D0" w14:textId="5ADD6DF2" w:rsidR="00176B4F" w:rsidRPr="00126E99" w:rsidRDefault="00176B4F" w:rsidP="00183FBD">
      <w:pPr>
        <w:autoSpaceDE w:val="0"/>
        <w:autoSpaceDN w:val="0"/>
        <w:adjustRightInd w:val="0"/>
        <w:spacing w:line="240" w:lineRule="auto"/>
        <w:rPr>
          <w:rFonts w:ascii="Arial" w:hAnsi="Arial" w:cs="Arial"/>
        </w:rPr>
      </w:pPr>
      <w:r w:rsidRPr="00126E99">
        <w:rPr>
          <w:rFonts w:ascii="Arial" w:eastAsia="Arial" w:hAnsi="Arial" w:cs="Arial"/>
          <w:lang w:bidi="de-DE"/>
        </w:rPr>
        <w:t>Die Zahlen für Verbrennungsabfälle und Farbverbrauch sind nur zwei Beispiele für die zahlreichen Fakten, die im neuen Nachhaltigkeitsbericht von Troldtekt dargestellt werden. Im Zuge des freiwilligen Anschlusses von Troldtekt an den UN Global Compact wurde der Bericht für 2017 jetzt bei der UNO eingereicht.</w:t>
      </w:r>
    </w:p>
    <w:p w14:paraId="615AC03A" w14:textId="69E80430" w:rsidR="00176B4F" w:rsidRPr="00126E99" w:rsidRDefault="00183FBD" w:rsidP="00183FBD">
      <w:pPr>
        <w:autoSpaceDE w:val="0"/>
        <w:autoSpaceDN w:val="0"/>
        <w:adjustRightInd w:val="0"/>
        <w:spacing w:line="240" w:lineRule="auto"/>
        <w:rPr>
          <w:rFonts w:ascii="Arial" w:hAnsi="Arial" w:cs="Arial"/>
        </w:rPr>
      </w:pPr>
      <w:r w:rsidRPr="00126E99">
        <w:rPr>
          <w:rFonts w:ascii="Arial" w:eastAsia="Arial" w:hAnsi="Arial" w:cs="Arial"/>
          <w:lang w:bidi="de-DE"/>
        </w:rPr>
        <w:t xml:space="preserve">„Wir konzentrieren uns noch stärker auf die Sortierung und Trennung von Abfällen. Dadurch wird heute noch mehr Material wiederverwertet, und wir sparen Kosten bei der Entsorgung“, erklärt Peer Leth. </w:t>
      </w:r>
    </w:p>
    <w:p w14:paraId="2FF0CE10" w14:textId="717720AD" w:rsidR="00176B4F" w:rsidRPr="00126E99" w:rsidRDefault="00183FBD" w:rsidP="00183FBD">
      <w:pPr>
        <w:autoSpaceDE w:val="0"/>
        <w:autoSpaceDN w:val="0"/>
        <w:adjustRightInd w:val="0"/>
        <w:spacing w:line="240" w:lineRule="auto"/>
        <w:rPr>
          <w:rFonts w:ascii="Arial" w:hAnsi="Arial" w:cs="Arial"/>
        </w:rPr>
      </w:pPr>
      <w:r w:rsidRPr="00126E99">
        <w:rPr>
          <w:rFonts w:ascii="Arial" w:eastAsia="Arial" w:hAnsi="Arial" w:cs="Arial"/>
          <w:lang w:bidi="de-DE"/>
        </w:rPr>
        <w:t xml:space="preserve">„Der Verbrauch von Anstreichfarbe ist 2017 zurückgegangen, weil wir dank einer neuen Lackieranlage überschüssige Farbe auffangen und wiederverwenden können. Der Ausschuss wurde so um 70 Prozent reduziert. </w:t>
      </w:r>
    </w:p>
    <w:p w14:paraId="15E7DC91" w14:textId="77777777" w:rsidR="00176B4F" w:rsidRPr="00126E99" w:rsidRDefault="00176B4F" w:rsidP="00A63772">
      <w:pPr>
        <w:autoSpaceDE w:val="0"/>
        <w:autoSpaceDN w:val="0"/>
        <w:adjustRightInd w:val="0"/>
        <w:spacing w:line="240" w:lineRule="auto"/>
        <w:rPr>
          <w:rFonts w:ascii="Arial" w:hAnsi="Arial" w:cs="Arial"/>
        </w:rPr>
      </w:pPr>
    </w:p>
    <w:p w14:paraId="4B9A6FF7" w14:textId="3578ECD8" w:rsidR="00176B4F" w:rsidRPr="00126E99" w:rsidRDefault="001B4189" w:rsidP="00A63772">
      <w:pPr>
        <w:autoSpaceDE w:val="0"/>
        <w:autoSpaceDN w:val="0"/>
        <w:adjustRightInd w:val="0"/>
        <w:spacing w:line="240" w:lineRule="auto"/>
        <w:rPr>
          <w:rFonts w:ascii="Arial" w:hAnsi="Arial" w:cs="Arial"/>
          <w:b/>
        </w:rPr>
      </w:pPr>
      <w:r w:rsidRPr="00126E99">
        <w:rPr>
          <w:rFonts w:ascii="Arial" w:eastAsia="Arial" w:hAnsi="Arial" w:cs="Arial"/>
          <w:b/>
          <w:lang w:bidi="de-DE"/>
        </w:rPr>
        <w:t>Unterstützung der Weltziele</w:t>
      </w:r>
    </w:p>
    <w:p w14:paraId="73D5CA14" w14:textId="2C11CFD3" w:rsidR="00183FBD" w:rsidRPr="00126E99" w:rsidRDefault="00183FBD" w:rsidP="00A63772">
      <w:pPr>
        <w:autoSpaceDE w:val="0"/>
        <w:autoSpaceDN w:val="0"/>
        <w:adjustRightInd w:val="0"/>
        <w:spacing w:line="240" w:lineRule="auto"/>
        <w:rPr>
          <w:rFonts w:ascii="Arial" w:hAnsi="Arial" w:cs="Arial"/>
        </w:rPr>
      </w:pPr>
      <w:r w:rsidRPr="00126E99">
        <w:rPr>
          <w:rFonts w:ascii="Arial" w:eastAsia="Arial" w:hAnsi="Arial" w:cs="Arial"/>
          <w:lang w:bidi="de-DE"/>
        </w:rPr>
        <w:t xml:space="preserve">Seit 2012 ist das nachhaltige Designkonzept </w:t>
      </w:r>
      <w:proofErr w:type="spellStart"/>
      <w:r w:rsidRPr="00126E99">
        <w:rPr>
          <w:rFonts w:ascii="Arial" w:eastAsia="Arial" w:hAnsi="Arial" w:cs="Arial"/>
          <w:lang w:bidi="de-DE"/>
        </w:rPr>
        <w:t>Cradle</w:t>
      </w:r>
      <w:proofErr w:type="spellEnd"/>
      <w:r w:rsidRPr="00126E99">
        <w:rPr>
          <w:rFonts w:ascii="Arial" w:eastAsia="Arial" w:hAnsi="Arial" w:cs="Arial"/>
          <w:lang w:bidi="de-DE"/>
        </w:rPr>
        <w:t xml:space="preserve"> </w:t>
      </w:r>
      <w:proofErr w:type="spellStart"/>
      <w:r w:rsidRPr="00126E99">
        <w:rPr>
          <w:rFonts w:ascii="Arial" w:eastAsia="Arial" w:hAnsi="Arial" w:cs="Arial"/>
          <w:lang w:bidi="de-DE"/>
        </w:rPr>
        <w:t>to</w:t>
      </w:r>
      <w:proofErr w:type="spellEnd"/>
      <w:r w:rsidRPr="00126E99">
        <w:rPr>
          <w:rFonts w:ascii="Arial" w:eastAsia="Arial" w:hAnsi="Arial" w:cs="Arial"/>
          <w:lang w:bidi="de-DE"/>
        </w:rPr>
        <w:t xml:space="preserve"> </w:t>
      </w:r>
      <w:proofErr w:type="spellStart"/>
      <w:r w:rsidRPr="00126E99">
        <w:rPr>
          <w:rFonts w:ascii="Arial" w:eastAsia="Arial" w:hAnsi="Arial" w:cs="Arial"/>
          <w:lang w:bidi="de-DE"/>
        </w:rPr>
        <w:t>Cradle</w:t>
      </w:r>
      <w:proofErr w:type="spellEnd"/>
      <w:r w:rsidRPr="00126E99">
        <w:rPr>
          <w:rFonts w:ascii="Arial" w:eastAsia="Arial" w:hAnsi="Arial" w:cs="Arial"/>
          <w:lang w:bidi="de-DE"/>
        </w:rPr>
        <w:t xml:space="preserve"> strategische Grundlage für Troldtekt. Daneben hat Troldtekt 2017 zwei der 17 Weltziele aus der Agenda 2030 der UNO ausgewählt, die das Unternehmen sinnvoll fördern kann.</w:t>
      </w:r>
    </w:p>
    <w:p w14:paraId="4A150451" w14:textId="3FC42D8C" w:rsidR="00E44399" w:rsidRPr="00126E99" w:rsidRDefault="00E44399" w:rsidP="00E44399">
      <w:pPr>
        <w:autoSpaceDE w:val="0"/>
        <w:autoSpaceDN w:val="0"/>
        <w:adjustRightInd w:val="0"/>
        <w:spacing w:line="240" w:lineRule="auto"/>
        <w:rPr>
          <w:rFonts w:ascii="Arial" w:hAnsi="Arial" w:cs="Arial"/>
          <w:szCs w:val="20"/>
        </w:rPr>
      </w:pPr>
      <w:r w:rsidRPr="00126E99">
        <w:rPr>
          <w:rFonts w:ascii="Arial" w:eastAsia="Arial" w:hAnsi="Arial" w:cs="Arial"/>
          <w:b/>
          <w:szCs w:val="20"/>
          <w:lang w:bidi="de-DE"/>
        </w:rPr>
        <w:t xml:space="preserve"> </w:t>
      </w:r>
      <w:r w:rsidRPr="00126E99">
        <w:rPr>
          <w:rFonts w:ascii="Arial" w:eastAsia="Arial" w:hAnsi="Arial" w:cs="Arial"/>
          <w:szCs w:val="20"/>
          <w:lang w:bidi="de-DE"/>
        </w:rPr>
        <w:t xml:space="preserve">„Wir konzentrieren uns auf diejenigen Weltziele, bei denen wir etwas bewegen und in Übereinstimmung mit unserer </w:t>
      </w:r>
      <w:proofErr w:type="spellStart"/>
      <w:r w:rsidRPr="00126E99">
        <w:rPr>
          <w:rFonts w:ascii="Arial" w:eastAsia="Arial" w:hAnsi="Arial" w:cs="Arial"/>
          <w:szCs w:val="20"/>
          <w:lang w:bidi="de-DE"/>
        </w:rPr>
        <w:t>Cradle</w:t>
      </w:r>
      <w:proofErr w:type="spellEnd"/>
      <w:r w:rsidRPr="00126E99">
        <w:rPr>
          <w:rFonts w:ascii="Arial" w:eastAsia="Arial" w:hAnsi="Arial" w:cs="Arial"/>
          <w:szCs w:val="20"/>
          <w:lang w:bidi="de-DE"/>
        </w:rPr>
        <w:t xml:space="preserve"> </w:t>
      </w:r>
      <w:proofErr w:type="spellStart"/>
      <w:r w:rsidRPr="00126E99">
        <w:rPr>
          <w:rFonts w:ascii="Arial" w:eastAsia="Arial" w:hAnsi="Arial" w:cs="Arial"/>
          <w:szCs w:val="20"/>
          <w:lang w:bidi="de-DE"/>
        </w:rPr>
        <w:t>to</w:t>
      </w:r>
      <w:proofErr w:type="spellEnd"/>
      <w:r w:rsidRPr="00126E99">
        <w:rPr>
          <w:rFonts w:ascii="Arial" w:eastAsia="Arial" w:hAnsi="Arial" w:cs="Arial"/>
          <w:szCs w:val="20"/>
          <w:lang w:bidi="de-DE"/>
        </w:rPr>
        <w:t xml:space="preserve"> </w:t>
      </w:r>
      <w:proofErr w:type="spellStart"/>
      <w:r w:rsidRPr="00126E99">
        <w:rPr>
          <w:rFonts w:ascii="Arial" w:eastAsia="Arial" w:hAnsi="Arial" w:cs="Arial"/>
          <w:szCs w:val="20"/>
          <w:lang w:bidi="de-DE"/>
        </w:rPr>
        <w:t>Cradle</w:t>
      </w:r>
      <w:proofErr w:type="spellEnd"/>
      <w:r w:rsidRPr="00126E99">
        <w:rPr>
          <w:rFonts w:ascii="Arial" w:eastAsia="Arial" w:hAnsi="Arial" w:cs="Arial"/>
          <w:szCs w:val="20"/>
          <w:lang w:bidi="de-DE"/>
        </w:rPr>
        <w:t>-Strategie handeln können. Mit der Herstellung von Akustikplatten können wir nicht den Hunger bekämpfen, doch wir können beispielsweise zu einer nachhaltigeren Industrieproduktion beitragen“, so Peer Leth.</w:t>
      </w:r>
    </w:p>
    <w:p w14:paraId="4D95580C" w14:textId="2F156424" w:rsidR="00183FBD" w:rsidRPr="00126E99" w:rsidRDefault="00FA5991" w:rsidP="00FA5991">
      <w:pPr>
        <w:rPr>
          <w:rFonts w:ascii="Arial" w:hAnsi="Arial" w:cs="Arial"/>
        </w:rPr>
      </w:pPr>
      <w:r w:rsidRPr="00126E99">
        <w:rPr>
          <w:rFonts w:ascii="Arial" w:eastAsia="Arial" w:hAnsi="Arial" w:cs="Arial"/>
          <w:lang w:bidi="de-DE"/>
        </w:rPr>
        <w:t xml:space="preserve">Außer in die Abfallsortierung und eine neue Lackieranlage hat Troldtekt Millionen investiert, unter anderem in einen neuen Trocknungsofen, eine neue Biogas-Heizanlage und in die ausschließliche Nutzung von Windstrom für die Produktion. </w:t>
      </w:r>
    </w:p>
    <w:p w14:paraId="73C444AD" w14:textId="32F27FF2" w:rsidR="00E44399" w:rsidRPr="00126E99" w:rsidRDefault="00E44399" w:rsidP="00A63772">
      <w:pPr>
        <w:autoSpaceDE w:val="0"/>
        <w:autoSpaceDN w:val="0"/>
        <w:adjustRightInd w:val="0"/>
        <w:spacing w:line="240" w:lineRule="auto"/>
        <w:rPr>
          <w:rFonts w:ascii="Arial" w:hAnsi="Arial" w:cs="Arial"/>
        </w:rPr>
      </w:pPr>
    </w:p>
    <w:p w14:paraId="4E849ED1" w14:textId="62AF97B6" w:rsidR="00176B4F" w:rsidRPr="00126E99" w:rsidRDefault="0049598B" w:rsidP="00A63772">
      <w:pPr>
        <w:autoSpaceDE w:val="0"/>
        <w:autoSpaceDN w:val="0"/>
        <w:adjustRightInd w:val="0"/>
        <w:spacing w:line="240" w:lineRule="auto"/>
        <w:rPr>
          <w:rFonts w:ascii="Arial" w:hAnsi="Arial" w:cs="Arial"/>
          <w:b/>
        </w:rPr>
      </w:pPr>
      <w:r w:rsidRPr="00126E99">
        <w:rPr>
          <w:rFonts w:ascii="Arial" w:eastAsia="Arial" w:hAnsi="Arial" w:cs="Arial"/>
          <w:b/>
          <w:lang w:bidi="de-DE"/>
        </w:rPr>
        <w:t>Ausbau verstärkt Vorteile</w:t>
      </w:r>
    </w:p>
    <w:p w14:paraId="0CBD0E2E" w14:textId="055C0AC5" w:rsidR="00FA5991" w:rsidRPr="00126E99" w:rsidRDefault="00FA5991" w:rsidP="00A63772">
      <w:pPr>
        <w:autoSpaceDE w:val="0"/>
        <w:autoSpaceDN w:val="0"/>
        <w:adjustRightInd w:val="0"/>
        <w:spacing w:line="240" w:lineRule="auto"/>
        <w:rPr>
          <w:rFonts w:ascii="Arial" w:hAnsi="Arial" w:cs="Arial"/>
        </w:rPr>
      </w:pPr>
      <w:r w:rsidRPr="00126E99">
        <w:rPr>
          <w:rFonts w:ascii="Arial" w:eastAsia="Arial" w:hAnsi="Arial" w:cs="Arial"/>
          <w:lang w:bidi="de-DE"/>
        </w:rPr>
        <w:t xml:space="preserve">Derzeit baut Troldtekt seine Produktionsanlagen im dänischen </w:t>
      </w:r>
      <w:proofErr w:type="spellStart"/>
      <w:r w:rsidRPr="00126E99">
        <w:rPr>
          <w:rFonts w:ascii="Arial" w:eastAsia="Arial" w:hAnsi="Arial" w:cs="Arial"/>
          <w:lang w:bidi="de-DE"/>
        </w:rPr>
        <w:t>Troldhede</w:t>
      </w:r>
      <w:proofErr w:type="spellEnd"/>
      <w:r w:rsidRPr="00126E99">
        <w:rPr>
          <w:rFonts w:ascii="Arial" w:eastAsia="Arial" w:hAnsi="Arial" w:cs="Arial"/>
          <w:lang w:bidi="de-DE"/>
        </w:rPr>
        <w:t xml:space="preserve"> aus. Dazu werden rund 22,5 Millionen Euro in neue Gebäude und Anlagen investiert, die zu einer Verdoppelung der Produktionskapazität ab Januar 2019 führen. </w:t>
      </w:r>
    </w:p>
    <w:p w14:paraId="2762875A" w14:textId="4A6003FD" w:rsidR="00176B4F" w:rsidRPr="00126E99" w:rsidRDefault="00FA5991" w:rsidP="00A63772">
      <w:pPr>
        <w:autoSpaceDE w:val="0"/>
        <w:autoSpaceDN w:val="0"/>
        <w:adjustRightInd w:val="0"/>
        <w:spacing w:line="240" w:lineRule="auto"/>
        <w:rPr>
          <w:rFonts w:ascii="Arial" w:hAnsi="Arial" w:cs="Arial"/>
        </w:rPr>
      </w:pPr>
      <w:r w:rsidRPr="00126E99">
        <w:rPr>
          <w:rFonts w:ascii="Arial" w:eastAsia="Arial" w:hAnsi="Arial" w:cs="Arial"/>
          <w:lang w:bidi="de-DE"/>
        </w:rPr>
        <w:t xml:space="preserve">„Die Umweltvorteile, Einsparungen und Erfahrungen, die wir in den letzten Jahren erzielt haben, machen sich noch deutlicher geltend, wenn unsere Produktionsanlagen ab dem Jahreswechsel die doppelte Kapazität aufweisen. Auf die effizientesten Technologien am Markt zu setzen, kostet zwar kurzfristig viel Geld. Wir können jedoch sehen, dass es sich langfristig lohnt“, sagt Peer Leth. </w:t>
      </w:r>
    </w:p>
    <w:p w14:paraId="3CF84094" w14:textId="1AD243C9" w:rsidR="001B4189" w:rsidRPr="00126E99" w:rsidRDefault="001B4189" w:rsidP="00A63772">
      <w:pPr>
        <w:autoSpaceDE w:val="0"/>
        <w:autoSpaceDN w:val="0"/>
        <w:adjustRightInd w:val="0"/>
        <w:spacing w:line="240" w:lineRule="auto"/>
        <w:rPr>
          <w:rFonts w:ascii="Arial" w:hAnsi="Arial" w:cs="Arial"/>
        </w:rPr>
      </w:pPr>
    </w:p>
    <w:p w14:paraId="0F7F3D94" w14:textId="016609EC" w:rsidR="001B4189" w:rsidRPr="00126E99" w:rsidRDefault="00F221AD" w:rsidP="00A63772">
      <w:pPr>
        <w:autoSpaceDE w:val="0"/>
        <w:autoSpaceDN w:val="0"/>
        <w:adjustRightInd w:val="0"/>
        <w:spacing w:line="240" w:lineRule="auto"/>
        <w:rPr>
          <w:rFonts w:ascii="Arial" w:hAnsi="Arial" w:cs="Arial"/>
          <w:color w:val="FF0000"/>
        </w:rPr>
      </w:pPr>
      <w:hyperlink r:id="rId8" w:history="1">
        <w:r w:rsidR="001B4189" w:rsidRPr="00491E57">
          <w:rPr>
            <w:rStyle w:val="Hyperlink"/>
            <w:rFonts w:ascii="Arial" w:eastAsia="Arial" w:hAnsi="Arial" w:cs="Arial"/>
            <w:lang w:bidi="de-DE"/>
          </w:rPr>
          <w:t>Den vollständigen CSR-Bericht 2017 von Troldtekt lesen Sie hier</w:t>
        </w:r>
      </w:hyperlink>
      <w:r w:rsidR="001B4189" w:rsidRPr="00126E99">
        <w:rPr>
          <w:rFonts w:ascii="Arial" w:eastAsia="Arial" w:hAnsi="Arial" w:cs="Arial"/>
          <w:lang w:bidi="de-DE"/>
        </w:rPr>
        <w:t xml:space="preserve"> </w:t>
      </w:r>
    </w:p>
    <w:p w14:paraId="681D6249" w14:textId="4A506735" w:rsidR="001B4189" w:rsidRPr="00126E99" w:rsidRDefault="001B4189" w:rsidP="00A63772">
      <w:pPr>
        <w:autoSpaceDE w:val="0"/>
        <w:autoSpaceDN w:val="0"/>
        <w:adjustRightInd w:val="0"/>
        <w:spacing w:line="240" w:lineRule="auto"/>
        <w:rPr>
          <w:rFonts w:ascii="Arial" w:hAnsi="Arial" w:cs="Arial"/>
        </w:rPr>
      </w:pPr>
    </w:p>
    <w:p w14:paraId="09942A2F" w14:textId="1422FCF5" w:rsidR="001B4189" w:rsidRPr="00126E99" w:rsidRDefault="001B4189" w:rsidP="00A63772">
      <w:pPr>
        <w:autoSpaceDE w:val="0"/>
        <w:autoSpaceDN w:val="0"/>
        <w:adjustRightInd w:val="0"/>
        <w:spacing w:line="240" w:lineRule="auto"/>
        <w:rPr>
          <w:rFonts w:ascii="Arial" w:hAnsi="Arial" w:cs="Arial"/>
        </w:rPr>
      </w:pPr>
    </w:p>
    <w:p w14:paraId="21F0A4C6" w14:textId="77777777" w:rsidR="00283FCC" w:rsidRDefault="00283FCC">
      <w:pPr>
        <w:spacing w:after="200" w:line="276" w:lineRule="auto"/>
        <w:rPr>
          <w:rStyle w:val="Strk"/>
          <w:rFonts w:ascii="Arial" w:eastAsia="Arial" w:hAnsi="Arial" w:cs="Arial"/>
          <w:szCs w:val="24"/>
          <w:lang w:eastAsia="da-DK" w:bidi="de-DE"/>
        </w:rPr>
      </w:pPr>
      <w:r>
        <w:rPr>
          <w:rStyle w:val="Strk"/>
          <w:rFonts w:ascii="Arial" w:eastAsia="Arial" w:hAnsi="Arial" w:cs="Arial"/>
          <w:lang w:bidi="de-DE"/>
        </w:rPr>
        <w:br w:type="page"/>
      </w:r>
    </w:p>
    <w:p w14:paraId="200736BB" w14:textId="44A25055" w:rsidR="001B4189" w:rsidRPr="00283FCC" w:rsidRDefault="001B4189" w:rsidP="001B4189">
      <w:pPr>
        <w:pStyle w:val="NormalWeb"/>
        <w:spacing w:before="0" w:beforeAutospacing="0" w:after="0" w:afterAutospacing="0"/>
        <w:rPr>
          <w:rFonts w:ascii="Arial" w:hAnsi="Arial" w:cs="Arial"/>
          <w:sz w:val="20"/>
        </w:rPr>
      </w:pPr>
      <w:r w:rsidRPr="00126E99">
        <w:rPr>
          <w:rStyle w:val="Strk"/>
          <w:rFonts w:ascii="Arial" w:eastAsia="Arial" w:hAnsi="Arial" w:cs="Arial"/>
          <w:sz w:val="20"/>
          <w:lang w:bidi="de-DE"/>
        </w:rPr>
        <w:lastRenderedPageBreak/>
        <w:t>FAKTEN ÜBER TROLDTEKT A/S:</w:t>
      </w:r>
    </w:p>
    <w:p w14:paraId="4FCB70A9" w14:textId="77777777" w:rsidR="001B4189" w:rsidRPr="00126E99" w:rsidRDefault="001B4189" w:rsidP="001B4189">
      <w:pPr>
        <w:numPr>
          <w:ilvl w:val="0"/>
          <w:numId w:val="38"/>
        </w:numPr>
        <w:spacing w:line="240" w:lineRule="auto"/>
        <w:rPr>
          <w:rFonts w:ascii="Arial" w:hAnsi="Arial" w:cs="Arial"/>
        </w:rPr>
      </w:pPr>
      <w:r w:rsidRPr="00126E99">
        <w:rPr>
          <w:rFonts w:ascii="Arial" w:eastAsia="Arial" w:hAnsi="Arial" w:cs="Arial"/>
          <w:lang w:bidi="de-DE"/>
        </w:rPr>
        <w:t xml:space="preserve">Die dänische Troldtekt A/S ist der führende Entwickler und Hersteller von Akustiklösungen für Wände und Decken. </w:t>
      </w:r>
    </w:p>
    <w:p w14:paraId="4AADDD3C" w14:textId="77777777" w:rsidR="001B4189" w:rsidRPr="00126E99" w:rsidRDefault="001B4189" w:rsidP="001B4189">
      <w:pPr>
        <w:numPr>
          <w:ilvl w:val="0"/>
          <w:numId w:val="38"/>
        </w:numPr>
        <w:spacing w:line="240" w:lineRule="auto"/>
        <w:rPr>
          <w:rFonts w:ascii="Arial" w:hAnsi="Arial" w:cs="Arial"/>
        </w:rPr>
      </w:pPr>
      <w:r w:rsidRPr="00126E99">
        <w:rPr>
          <w:rFonts w:ascii="Arial" w:eastAsia="Arial" w:hAnsi="Arial" w:cs="Arial"/>
          <w:lang w:bidi="de-DE"/>
        </w:rPr>
        <w:t xml:space="preserve">Seit 1935 erfolgt die Produktion aus den natürlichen Rohstoffen Holz und Zement unter modernen, umweltschonenden Bedingungen in Dänemark. </w:t>
      </w:r>
    </w:p>
    <w:p w14:paraId="0B0D1879" w14:textId="77777777" w:rsidR="001B4189" w:rsidRPr="00126E99" w:rsidRDefault="001B4189" w:rsidP="001B4189">
      <w:pPr>
        <w:numPr>
          <w:ilvl w:val="0"/>
          <w:numId w:val="38"/>
        </w:numPr>
        <w:spacing w:line="240" w:lineRule="auto"/>
        <w:rPr>
          <w:rFonts w:ascii="Arial" w:hAnsi="Arial" w:cs="Arial"/>
        </w:rPr>
      </w:pPr>
      <w:r w:rsidRPr="00126E99">
        <w:rPr>
          <w:rFonts w:ascii="Arial" w:eastAsia="Arial" w:hAnsi="Arial" w:cs="Arial"/>
          <w:lang w:bidi="de-DE"/>
        </w:rPr>
        <w:t xml:space="preserve">Zum Sortiment gehören auch Speziallösungen, wie z. B. Kombinationen aus Akustikdecken und Lüftung. </w:t>
      </w:r>
    </w:p>
    <w:p w14:paraId="10708CFD" w14:textId="77777777" w:rsidR="001B4189" w:rsidRPr="00126E99" w:rsidRDefault="001B4189" w:rsidP="001B4189">
      <w:pPr>
        <w:numPr>
          <w:ilvl w:val="0"/>
          <w:numId w:val="38"/>
        </w:numPr>
        <w:spacing w:line="240" w:lineRule="auto"/>
        <w:rPr>
          <w:rFonts w:ascii="Arial" w:hAnsi="Arial" w:cs="Arial"/>
        </w:rPr>
      </w:pPr>
      <w:r w:rsidRPr="00126E99">
        <w:rPr>
          <w:rFonts w:ascii="Arial" w:eastAsia="Arial" w:hAnsi="Arial" w:cs="Arial"/>
          <w:lang w:bidi="de-DE"/>
        </w:rPr>
        <w:t xml:space="preserve">Tragender Bestandteil der Geschäftsstrategie von Troldtekt ist das </w:t>
      </w:r>
      <w:proofErr w:type="spellStart"/>
      <w:r w:rsidRPr="00126E99">
        <w:rPr>
          <w:rFonts w:ascii="Arial" w:eastAsia="Arial" w:hAnsi="Arial" w:cs="Arial"/>
          <w:lang w:bidi="de-DE"/>
        </w:rPr>
        <w:t>Cradle</w:t>
      </w:r>
      <w:proofErr w:type="spellEnd"/>
      <w:r w:rsidRPr="00126E99">
        <w:rPr>
          <w:rFonts w:ascii="Arial" w:eastAsia="Arial" w:hAnsi="Arial" w:cs="Arial"/>
          <w:lang w:bidi="de-DE"/>
        </w:rPr>
        <w:t xml:space="preserve"> </w:t>
      </w:r>
      <w:proofErr w:type="spellStart"/>
      <w:r w:rsidRPr="00126E99">
        <w:rPr>
          <w:rFonts w:ascii="Arial" w:eastAsia="Arial" w:hAnsi="Arial" w:cs="Arial"/>
          <w:lang w:bidi="de-DE"/>
        </w:rPr>
        <w:t>to</w:t>
      </w:r>
      <w:proofErr w:type="spellEnd"/>
      <w:r w:rsidRPr="00126E99">
        <w:rPr>
          <w:rFonts w:ascii="Arial" w:eastAsia="Arial" w:hAnsi="Arial" w:cs="Arial"/>
          <w:lang w:bidi="de-DE"/>
        </w:rPr>
        <w:t xml:space="preserve"> </w:t>
      </w:r>
      <w:proofErr w:type="spellStart"/>
      <w:r w:rsidRPr="00126E99">
        <w:rPr>
          <w:rFonts w:ascii="Arial" w:eastAsia="Arial" w:hAnsi="Arial" w:cs="Arial"/>
          <w:lang w:bidi="de-DE"/>
        </w:rPr>
        <w:t>Cradle</w:t>
      </w:r>
      <w:proofErr w:type="spellEnd"/>
      <w:r w:rsidRPr="00126E99">
        <w:rPr>
          <w:rFonts w:ascii="Arial" w:eastAsia="Arial" w:hAnsi="Arial" w:cs="Arial"/>
          <w:lang w:bidi="de-DE"/>
        </w:rPr>
        <w:t xml:space="preserve">-Designkonzept, das die Erzielung messbarer Umweltvorteile bis 2022 vorsieht. </w:t>
      </w:r>
    </w:p>
    <w:p w14:paraId="48DD6DC6" w14:textId="057E0106" w:rsidR="001B4189" w:rsidRPr="00126E99" w:rsidRDefault="001B4189" w:rsidP="001B4189">
      <w:pPr>
        <w:numPr>
          <w:ilvl w:val="0"/>
          <w:numId w:val="38"/>
        </w:numPr>
        <w:spacing w:line="240" w:lineRule="auto"/>
        <w:rPr>
          <w:rFonts w:ascii="Arial" w:hAnsi="Arial" w:cs="Arial"/>
        </w:rPr>
      </w:pPr>
      <w:r w:rsidRPr="00126E99">
        <w:rPr>
          <w:rFonts w:ascii="Arial" w:eastAsia="Arial" w:hAnsi="Arial" w:cs="Arial"/>
          <w:lang w:bidi="de-DE"/>
        </w:rPr>
        <w:t xml:space="preserve">Die gesamte Serie an Troldtekt-Akustikplatten, sowohl in Natur als auch mit Anstrich in Standardfarben, trägt das </w:t>
      </w:r>
      <w:proofErr w:type="spellStart"/>
      <w:r w:rsidRPr="00126E99">
        <w:rPr>
          <w:rFonts w:ascii="Arial" w:eastAsia="Arial" w:hAnsi="Arial" w:cs="Arial"/>
          <w:lang w:bidi="de-DE"/>
        </w:rPr>
        <w:t>Cradle</w:t>
      </w:r>
      <w:proofErr w:type="spellEnd"/>
      <w:r w:rsidRPr="00126E99">
        <w:rPr>
          <w:rFonts w:ascii="Arial" w:eastAsia="Arial" w:hAnsi="Arial" w:cs="Arial"/>
          <w:lang w:bidi="de-DE"/>
        </w:rPr>
        <w:t xml:space="preserve"> </w:t>
      </w:r>
      <w:proofErr w:type="spellStart"/>
      <w:r w:rsidRPr="00126E99">
        <w:rPr>
          <w:rFonts w:ascii="Arial" w:eastAsia="Arial" w:hAnsi="Arial" w:cs="Arial"/>
          <w:lang w:bidi="de-DE"/>
        </w:rPr>
        <w:t>to</w:t>
      </w:r>
      <w:proofErr w:type="spellEnd"/>
      <w:r w:rsidRPr="00126E99">
        <w:rPr>
          <w:rFonts w:ascii="Arial" w:eastAsia="Arial" w:hAnsi="Arial" w:cs="Arial"/>
          <w:lang w:bidi="de-DE"/>
        </w:rPr>
        <w:t xml:space="preserve"> </w:t>
      </w:r>
      <w:proofErr w:type="spellStart"/>
      <w:r w:rsidRPr="00126E99">
        <w:rPr>
          <w:rFonts w:ascii="Arial" w:eastAsia="Arial" w:hAnsi="Arial" w:cs="Arial"/>
          <w:lang w:bidi="de-DE"/>
        </w:rPr>
        <w:t>Cradle</w:t>
      </w:r>
      <w:proofErr w:type="spellEnd"/>
      <w:r w:rsidRPr="00126E99">
        <w:rPr>
          <w:rFonts w:ascii="Arial" w:eastAsia="Arial" w:hAnsi="Arial" w:cs="Arial"/>
          <w:lang w:bidi="de-DE"/>
        </w:rPr>
        <w:t xml:space="preserve">-Zertifikat in Silber. </w:t>
      </w:r>
    </w:p>
    <w:p w14:paraId="4DF9FDFF" w14:textId="77777777" w:rsidR="001B4189" w:rsidRPr="00126E99" w:rsidRDefault="001B4189" w:rsidP="001B4189">
      <w:pPr>
        <w:spacing w:line="240" w:lineRule="auto"/>
        <w:ind w:left="720"/>
        <w:rPr>
          <w:rFonts w:ascii="Arial" w:hAnsi="Arial" w:cs="Arial"/>
        </w:rPr>
      </w:pPr>
    </w:p>
    <w:p w14:paraId="0A78C0CB" w14:textId="77777777" w:rsidR="00C67CAF" w:rsidRDefault="00C67CAF" w:rsidP="001B4189">
      <w:pPr>
        <w:pStyle w:val="NormalWeb"/>
        <w:spacing w:before="0" w:beforeAutospacing="0" w:after="0" w:afterAutospacing="0"/>
        <w:rPr>
          <w:rStyle w:val="Strk"/>
          <w:rFonts w:ascii="Arial" w:eastAsia="Arial" w:hAnsi="Arial" w:cs="Arial"/>
          <w:sz w:val="20"/>
          <w:lang w:bidi="de-DE"/>
        </w:rPr>
      </w:pPr>
    </w:p>
    <w:p w14:paraId="71C910AE" w14:textId="0D081776" w:rsidR="001B4189" w:rsidRPr="00126E99" w:rsidRDefault="001B4189" w:rsidP="001B4189">
      <w:pPr>
        <w:pStyle w:val="NormalWeb"/>
        <w:spacing w:before="0" w:beforeAutospacing="0" w:after="0" w:afterAutospacing="0"/>
        <w:rPr>
          <w:rFonts w:ascii="Arial" w:hAnsi="Arial" w:cs="Arial"/>
          <w:sz w:val="20"/>
        </w:rPr>
      </w:pPr>
      <w:r w:rsidRPr="00126E99">
        <w:rPr>
          <w:rStyle w:val="Strk"/>
          <w:rFonts w:ascii="Arial" w:eastAsia="Arial" w:hAnsi="Arial" w:cs="Arial"/>
          <w:sz w:val="20"/>
          <w:lang w:bidi="de-DE"/>
        </w:rPr>
        <w:t>WEITERE INFORMATIONEN:</w:t>
      </w:r>
      <w:r w:rsidRPr="00126E99">
        <w:rPr>
          <w:rStyle w:val="Strk"/>
          <w:rFonts w:ascii="Arial" w:eastAsia="Arial" w:hAnsi="Arial" w:cs="Arial"/>
          <w:sz w:val="20"/>
          <w:lang w:bidi="de-DE"/>
        </w:rPr>
        <w:br/>
      </w:r>
      <w:r w:rsidRPr="00126E99">
        <w:rPr>
          <w:rFonts w:ascii="Arial" w:eastAsia="Arial" w:hAnsi="Arial" w:cs="Arial"/>
          <w:sz w:val="20"/>
          <w:lang w:bidi="de-DE"/>
        </w:rPr>
        <w:t xml:space="preserve">Peer Leth, Geschäftsführer von Troldtekt A/S: +45 8747 8130 // </w:t>
      </w:r>
      <w:hyperlink r:id="rId9" w:history="1">
        <w:r w:rsidR="00B74F1E" w:rsidRPr="00C168DA">
          <w:rPr>
            <w:rStyle w:val="Hyperlink"/>
            <w:rFonts w:ascii="Arial" w:eastAsia="Arial" w:hAnsi="Arial" w:cs="Arial"/>
            <w:sz w:val="20"/>
            <w:lang w:bidi="de-DE"/>
          </w:rPr>
          <w:t>ple@troldtekt.dk</w:t>
        </w:r>
      </w:hyperlink>
      <w:r w:rsidRPr="00126E99">
        <w:rPr>
          <w:rFonts w:ascii="Arial" w:eastAsia="Arial" w:hAnsi="Arial" w:cs="Arial"/>
          <w:sz w:val="20"/>
          <w:lang w:bidi="de-DE"/>
        </w:rPr>
        <w:t xml:space="preserve">            </w:t>
      </w:r>
      <w:r w:rsidRPr="00126E99">
        <w:rPr>
          <w:rFonts w:ascii="Arial" w:eastAsia="Arial" w:hAnsi="Arial" w:cs="Arial"/>
          <w:sz w:val="20"/>
          <w:lang w:bidi="de-DE"/>
        </w:rPr>
        <w:br/>
        <w:t xml:space="preserve">Tina </w:t>
      </w:r>
      <w:proofErr w:type="spellStart"/>
      <w:r w:rsidRPr="00126E99">
        <w:rPr>
          <w:rFonts w:ascii="Arial" w:eastAsia="Arial" w:hAnsi="Arial" w:cs="Arial"/>
          <w:sz w:val="20"/>
          <w:lang w:bidi="de-DE"/>
        </w:rPr>
        <w:t>Snedker</w:t>
      </w:r>
      <w:proofErr w:type="spellEnd"/>
      <w:r w:rsidRPr="00126E99">
        <w:rPr>
          <w:rFonts w:ascii="Arial" w:eastAsia="Arial" w:hAnsi="Arial" w:cs="Arial"/>
          <w:sz w:val="20"/>
          <w:lang w:bidi="de-DE"/>
        </w:rPr>
        <w:t xml:space="preserve"> Kristensen, Leiterin Marketing und Kommunikation: +45 8747 8124 // </w:t>
      </w:r>
      <w:hyperlink r:id="rId10" w:history="1">
        <w:r w:rsidR="00B74F1E" w:rsidRPr="00C168DA">
          <w:rPr>
            <w:rStyle w:val="Hyperlink"/>
            <w:rFonts w:ascii="Arial" w:eastAsia="Arial" w:hAnsi="Arial" w:cs="Arial"/>
            <w:sz w:val="20"/>
            <w:lang w:bidi="de-DE"/>
          </w:rPr>
          <w:t>tkr@troldtekt.dk</w:t>
        </w:r>
      </w:hyperlink>
      <w:r w:rsidRPr="00126E99">
        <w:rPr>
          <w:rFonts w:ascii="Arial" w:eastAsia="Arial" w:hAnsi="Arial" w:cs="Arial"/>
          <w:sz w:val="20"/>
          <w:lang w:bidi="de-DE"/>
        </w:rPr>
        <w:t xml:space="preserve">  </w:t>
      </w:r>
    </w:p>
    <w:p w14:paraId="1D4EF91B" w14:textId="0B605662" w:rsidR="001B4189" w:rsidRDefault="001B4189" w:rsidP="00A63772">
      <w:pPr>
        <w:autoSpaceDE w:val="0"/>
        <w:autoSpaceDN w:val="0"/>
        <w:adjustRightInd w:val="0"/>
        <w:spacing w:line="240" w:lineRule="auto"/>
        <w:rPr>
          <w:rFonts w:ascii="Arial" w:hAnsi="Arial" w:cs="Arial"/>
        </w:rPr>
      </w:pPr>
    </w:p>
    <w:p w14:paraId="09DEABA5" w14:textId="77777777" w:rsidR="00F221AD" w:rsidRDefault="00F221AD" w:rsidP="00A63772">
      <w:pPr>
        <w:autoSpaceDE w:val="0"/>
        <w:autoSpaceDN w:val="0"/>
        <w:adjustRightInd w:val="0"/>
        <w:spacing w:line="240" w:lineRule="auto"/>
        <w:rPr>
          <w:rFonts w:ascii="Arial" w:hAnsi="Arial" w:cs="Arial"/>
        </w:rPr>
      </w:pPr>
    </w:p>
    <w:p w14:paraId="5DD920FF" w14:textId="6DD3CD52" w:rsidR="009103C6" w:rsidRDefault="009103C6" w:rsidP="00A63772">
      <w:pPr>
        <w:autoSpaceDE w:val="0"/>
        <w:autoSpaceDN w:val="0"/>
        <w:adjustRightInd w:val="0"/>
        <w:spacing w:line="240" w:lineRule="auto"/>
        <w:rPr>
          <w:rFonts w:ascii="Arial" w:hAnsi="Arial" w:cs="Arial"/>
        </w:rPr>
      </w:pPr>
    </w:p>
    <w:p w14:paraId="4039472C" w14:textId="77777777" w:rsidR="009103C6" w:rsidRDefault="009103C6" w:rsidP="00A63772">
      <w:pPr>
        <w:autoSpaceDE w:val="0"/>
        <w:autoSpaceDN w:val="0"/>
        <w:adjustRightInd w:val="0"/>
        <w:spacing w:line="240" w:lineRule="auto"/>
        <w:rPr>
          <w:rFonts w:ascii="Arial" w:hAnsi="Arial" w:cs="Arial"/>
        </w:rPr>
      </w:pPr>
    </w:p>
    <w:sectPr w:rsidR="009103C6" w:rsidSect="00126E99">
      <w:headerReference w:type="default" r:id="rId11"/>
      <w:footerReference w:type="default" r:id="rId12"/>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8930A" w14:textId="77777777" w:rsidR="002C5007" w:rsidRDefault="002C5007" w:rsidP="00F8517F">
      <w:pPr>
        <w:spacing w:line="240" w:lineRule="auto"/>
      </w:pPr>
      <w:r>
        <w:separator/>
      </w:r>
    </w:p>
  </w:endnote>
  <w:endnote w:type="continuationSeparator" w:id="0">
    <w:p w14:paraId="1A1F229E" w14:textId="77777777" w:rsidR="002C5007" w:rsidRDefault="002C5007"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20F94" w14:textId="4466F260" w:rsidR="0051473F" w:rsidRDefault="0051473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34317" w14:textId="77777777" w:rsidR="002C5007" w:rsidRDefault="002C5007" w:rsidP="00F8517F">
      <w:pPr>
        <w:spacing w:line="240" w:lineRule="auto"/>
      </w:pPr>
      <w:r>
        <w:separator/>
      </w:r>
    </w:p>
  </w:footnote>
  <w:footnote w:type="continuationSeparator" w:id="0">
    <w:p w14:paraId="0E42B67D" w14:textId="77777777" w:rsidR="002C5007" w:rsidRDefault="002C5007"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E4BD" w14:textId="6E23E267" w:rsidR="0051473F" w:rsidRPr="00187C71" w:rsidRDefault="0051473F" w:rsidP="00CF762A">
    <w:pPr>
      <w:pStyle w:val="Sidehoved"/>
      <w:spacing w:line="200" w:lineRule="exact"/>
      <w:jc w:val="right"/>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265686B"/>
    <w:multiLevelType w:val="multilevel"/>
    <w:tmpl w:val="2FB4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5" w15:restartNumberingAfterBreak="0">
    <w:nsid w:val="78174FD3"/>
    <w:multiLevelType w:val="multilevel"/>
    <w:tmpl w:val="4A1A2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15"/>
  </w:num>
  <w:num w:numId="5">
    <w:abstractNumId w:val="17"/>
  </w:num>
  <w:num w:numId="6">
    <w:abstractNumId w:val="16"/>
  </w:num>
  <w:num w:numId="7">
    <w:abstractNumId w:val="13"/>
  </w:num>
  <w:num w:numId="8">
    <w:abstractNumId w:val="26"/>
  </w:num>
  <w:num w:numId="9">
    <w:abstractNumId w:val="23"/>
  </w:num>
  <w:num w:numId="10">
    <w:abstractNumId w:val="18"/>
  </w:num>
  <w:num w:numId="11">
    <w:abstractNumId w:val="24"/>
  </w:num>
  <w:num w:numId="12">
    <w:abstractNumId w:val="25"/>
  </w:num>
  <w:num w:numId="13">
    <w:abstractNumId w:val="32"/>
  </w:num>
  <w:num w:numId="14">
    <w:abstractNumId w:val="30"/>
  </w:num>
  <w:num w:numId="15">
    <w:abstractNumId w:val="8"/>
  </w:num>
  <w:num w:numId="16">
    <w:abstractNumId w:val="34"/>
  </w:num>
  <w:num w:numId="17">
    <w:abstractNumId w:val="5"/>
  </w:num>
  <w:num w:numId="18">
    <w:abstractNumId w:val="10"/>
  </w:num>
  <w:num w:numId="19">
    <w:abstractNumId w:val="12"/>
  </w:num>
  <w:num w:numId="20">
    <w:abstractNumId w:val="33"/>
  </w:num>
  <w:num w:numId="21">
    <w:abstractNumId w:val="29"/>
  </w:num>
  <w:num w:numId="22">
    <w:abstractNumId w:val="19"/>
  </w:num>
  <w:num w:numId="23">
    <w:abstractNumId w:val="36"/>
  </w:num>
  <w:num w:numId="24">
    <w:abstractNumId w:val="20"/>
  </w:num>
  <w:num w:numId="25">
    <w:abstractNumId w:val="27"/>
  </w:num>
  <w:num w:numId="26">
    <w:abstractNumId w:val="21"/>
  </w:num>
  <w:num w:numId="27">
    <w:abstractNumId w:val="22"/>
  </w:num>
  <w:num w:numId="28">
    <w:abstractNumId w:val="31"/>
  </w:num>
  <w:num w:numId="29">
    <w:abstractNumId w:val="1"/>
  </w:num>
  <w:num w:numId="30">
    <w:abstractNumId w:val="14"/>
  </w:num>
  <w:num w:numId="31">
    <w:abstractNumId w:val="28"/>
  </w:num>
  <w:num w:numId="32">
    <w:abstractNumId w:val="4"/>
  </w:num>
  <w:num w:numId="33">
    <w:abstractNumId w:val="2"/>
  </w:num>
  <w:num w:numId="34">
    <w:abstractNumId w:val="7"/>
  </w:num>
  <w:num w:numId="35">
    <w:abstractNumId w:val="37"/>
  </w:num>
  <w:num w:numId="36">
    <w:abstractNumId w:val="6"/>
  </w:num>
  <w:num w:numId="37">
    <w:abstractNumId w:val="3"/>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17F"/>
    <w:rsid w:val="00001251"/>
    <w:rsid w:val="00002DE5"/>
    <w:rsid w:val="00013A84"/>
    <w:rsid w:val="0002410B"/>
    <w:rsid w:val="000279EB"/>
    <w:rsid w:val="00036B8C"/>
    <w:rsid w:val="000423DB"/>
    <w:rsid w:val="00043FA3"/>
    <w:rsid w:val="00046223"/>
    <w:rsid w:val="00054116"/>
    <w:rsid w:val="000551E0"/>
    <w:rsid w:val="0005728D"/>
    <w:rsid w:val="0006424D"/>
    <w:rsid w:val="000807FB"/>
    <w:rsid w:val="00087B59"/>
    <w:rsid w:val="0009799E"/>
    <w:rsid w:val="000C4B82"/>
    <w:rsid w:val="000E0624"/>
    <w:rsid w:val="000F0413"/>
    <w:rsid w:val="00102852"/>
    <w:rsid w:val="0011274A"/>
    <w:rsid w:val="00126E99"/>
    <w:rsid w:val="00127DD3"/>
    <w:rsid w:val="00130900"/>
    <w:rsid w:val="00131A00"/>
    <w:rsid w:val="00137642"/>
    <w:rsid w:val="0014036A"/>
    <w:rsid w:val="00155A4F"/>
    <w:rsid w:val="00172272"/>
    <w:rsid w:val="00176B4F"/>
    <w:rsid w:val="00183FBD"/>
    <w:rsid w:val="00190758"/>
    <w:rsid w:val="00192561"/>
    <w:rsid w:val="0019280E"/>
    <w:rsid w:val="00194F57"/>
    <w:rsid w:val="001B0293"/>
    <w:rsid w:val="001B4189"/>
    <w:rsid w:val="001B6988"/>
    <w:rsid w:val="001C783F"/>
    <w:rsid w:val="001D1FE7"/>
    <w:rsid w:val="001D60F4"/>
    <w:rsid w:val="001E74CC"/>
    <w:rsid w:val="001E79B5"/>
    <w:rsid w:val="001F4B0B"/>
    <w:rsid w:val="001F5152"/>
    <w:rsid w:val="001F6D2C"/>
    <w:rsid w:val="00206558"/>
    <w:rsid w:val="002135B9"/>
    <w:rsid w:val="0023343E"/>
    <w:rsid w:val="00233AE6"/>
    <w:rsid w:val="0023728E"/>
    <w:rsid w:val="002556D3"/>
    <w:rsid w:val="002606D7"/>
    <w:rsid w:val="002760E1"/>
    <w:rsid w:val="00276D7E"/>
    <w:rsid w:val="00283FCC"/>
    <w:rsid w:val="002A3D5F"/>
    <w:rsid w:val="002B56A8"/>
    <w:rsid w:val="002B5A19"/>
    <w:rsid w:val="002C0199"/>
    <w:rsid w:val="002C3D31"/>
    <w:rsid w:val="002C5007"/>
    <w:rsid w:val="002D37D9"/>
    <w:rsid w:val="002D44BD"/>
    <w:rsid w:val="002E78FC"/>
    <w:rsid w:val="00300144"/>
    <w:rsid w:val="00312CD4"/>
    <w:rsid w:val="00331F06"/>
    <w:rsid w:val="00335A8A"/>
    <w:rsid w:val="0034163C"/>
    <w:rsid w:val="00352E05"/>
    <w:rsid w:val="003722A7"/>
    <w:rsid w:val="003812E5"/>
    <w:rsid w:val="00381CEC"/>
    <w:rsid w:val="00384960"/>
    <w:rsid w:val="00397961"/>
    <w:rsid w:val="003A3B53"/>
    <w:rsid w:val="003C5F92"/>
    <w:rsid w:val="003D32D3"/>
    <w:rsid w:val="003E0186"/>
    <w:rsid w:val="00406BDB"/>
    <w:rsid w:val="00410FC1"/>
    <w:rsid w:val="00422E15"/>
    <w:rsid w:val="0042361D"/>
    <w:rsid w:val="00425470"/>
    <w:rsid w:val="00425F55"/>
    <w:rsid w:val="00452895"/>
    <w:rsid w:val="00471BF3"/>
    <w:rsid w:val="00491E57"/>
    <w:rsid w:val="0049598B"/>
    <w:rsid w:val="00495991"/>
    <w:rsid w:val="004B2998"/>
    <w:rsid w:val="004B5C3A"/>
    <w:rsid w:val="004C5F41"/>
    <w:rsid w:val="004E36F3"/>
    <w:rsid w:val="004E7180"/>
    <w:rsid w:val="004F00C0"/>
    <w:rsid w:val="004F01E4"/>
    <w:rsid w:val="004F38A9"/>
    <w:rsid w:val="004F4B5E"/>
    <w:rsid w:val="0051473F"/>
    <w:rsid w:val="00516BA9"/>
    <w:rsid w:val="005251F0"/>
    <w:rsid w:val="00531375"/>
    <w:rsid w:val="00560AFD"/>
    <w:rsid w:val="00562958"/>
    <w:rsid w:val="0056578A"/>
    <w:rsid w:val="00581DB3"/>
    <w:rsid w:val="00586E0C"/>
    <w:rsid w:val="00591890"/>
    <w:rsid w:val="005A1426"/>
    <w:rsid w:val="005A3FF6"/>
    <w:rsid w:val="005E6972"/>
    <w:rsid w:val="005F52BB"/>
    <w:rsid w:val="005F6144"/>
    <w:rsid w:val="00611597"/>
    <w:rsid w:val="006137DC"/>
    <w:rsid w:val="00615C57"/>
    <w:rsid w:val="00626534"/>
    <w:rsid w:val="00633D48"/>
    <w:rsid w:val="006352A0"/>
    <w:rsid w:val="006505CA"/>
    <w:rsid w:val="00660A73"/>
    <w:rsid w:val="0067063C"/>
    <w:rsid w:val="0067066E"/>
    <w:rsid w:val="006772CD"/>
    <w:rsid w:val="006778B4"/>
    <w:rsid w:val="00681B9B"/>
    <w:rsid w:val="00684E37"/>
    <w:rsid w:val="006A3CC0"/>
    <w:rsid w:val="006C0BA4"/>
    <w:rsid w:val="006C2582"/>
    <w:rsid w:val="006F2EA6"/>
    <w:rsid w:val="006F4343"/>
    <w:rsid w:val="007007C5"/>
    <w:rsid w:val="00701D1D"/>
    <w:rsid w:val="00704BA4"/>
    <w:rsid w:val="00704DF6"/>
    <w:rsid w:val="00710FE9"/>
    <w:rsid w:val="00715119"/>
    <w:rsid w:val="00717366"/>
    <w:rsid w:val="0075336E"/>
    <w:rsid w:val="00754402"/>
    <w:rsid w:val="00755245"/>
    <w:rsid w:val="0076517C"/>
    <w:rsid w:val="00783A44"/>
    <w:rsid w:val="00791AA2"/>
    <w:rsid w:val="00794E38"/>
    <w:rsid w:val="007956C7"/>
    <w:rsid w:val="00796225"/>
    <w:rsid w:val="007C3A73"/>
    <w:rsid w:val="007D6D1A"/>
    <w:rsid w:val="007E1E76"/>
    <w:rsid w:val="007F3CE7"/>
    <w:rsid w:val="00800F99"/>
    <w:rsid w:val="00813C79"/>
    <w:rsid w:val="00813DC0"/>
    <w:rsid w:val="0081617B"/>
    <w:rsid w:val="008263CD"/>
    <w:rsid w:val="00831C18"/>
    <w:rsid w:val="008325B5"/>
    <w:rsid w:val="008375A4"/>
    <w:rsid w:val="00841E57"/>
    <w:rsid w:val="00842644"/>
    <w:rsid w:val="008505BB"/>
    <w:rsid w:val="008523E1"/>
    <w:rsid w:val="00873D50"/>
    <w:rsid w:val="0088066B"/>
    <w:rsid w:val="00882260"/>
    <w:rsid w:val="008A0E9B"/>
    <w:rsid w:val="008B6DDB"/>
    <w:rsid w:val="008C2CEB"/>
    <w:rsid w:val="008C44BF"/>
    <w:rsid w:val="008C6E08"/>
    <w:rsid w:val="008D04C1"/>
    <w:rsid w:val="008D1F6A"/>
    <w:rsid w:val="008D2DF4"/>
    <w:rsid w:val="008D6540"/>
    <w:rsid w:val="008D6DFC"/>
    <w:rsid w:val="008F3DAF"/>
    <w:rsid w:val="008F66D4"/>
    <w:rsid w:val="008F7B56"/>
    <w:rsid w:val="009071A9"/>
    <w:rsid w:val="009103C6"/>
    <w:rsid w:val="00924AD1"/>
    <w:rsid w:val="00931E31"/>
    <w:rsid w:val="00936A3B"/>
    <w:rsid w:val="00945A07"/>
    <w:rsid w:val="00947AAB"/>
    <w:rsid w:val="009536C7"/>
    <w:rsid w:val="00967D0D"/>
    <w:rsid w:val="00976313"/>
    <w:rsid w:val="00980FD8"/>
    <w:rsid w:val="009A33E5"/>
    <w:rsid w:val="009A3518"/>
    <w:rsid w:val="009B48C2"/>
    <w:rsid w:val="009C267D"/>
    <w:rsid w:val="009C5312"/>
    <w:rsid w:val="009D7A45"/>
    <w:rsid w:val="009E1467"/>
    <w:rsid w:val="009E1665"/>
    <w:rsid w:val="00A074BF"/>
    <w:rsid w:val="00A20E0B"/>
    <w:rsid w:val="00A36E88"/>
    <w:rsid w:val="00A461AC"/>
    <w:rsid w:val="00A57636"/>
    <w:rsid w:val="00A63772"/>
    <w:rsid w:val="00A82412"/>
    <w:rsid w:val="00A8615C"/>
    <w:rsid w:val="00A91EB9"/>
    <w:rsid w:val="00A92439"/>
    <w:rsid w:val="00AA1CCA"/>
    <w:rsid w:val="00AA520A"/>
    <w:rsid w:val="00AA6776"/>
    <w:rsid w:val="00AA7FBE"/>
    <w:rsid w:val="00AB120A"/>
    <w:rsid w:val="00AC21C2"/>
    <w:rsid w:val="00AD1A93"/>
    <w:rsid w:val="00B076D0"/>
    <w:rsid w:val="00B343BA"/>
    <w:rsid w:val="00B37FC5"/>
    <w:rsid w:val="00B5756B"/>
    <w:rsid w:val="00B72C97"/>
    <w:rsid w:val="00B74F1E"/>
    <w:rsid w:val="00B75AF1"/>
    <w:rsid w:val="00B9167F"/>
    <w:rsid w:val="00BA04CC"/>
    <w:rsid w:val="00BA2559"/>
    <w:rsid w:val="00BA49A8"/>
    <w:rsid w:val="00BA57A0"/>
    <w:rsid w:val="00BA642C"/>
    <w:rsid w:val="00BA672E"/>
    <w:rsid w:val="00BB1B2C"/>
    <w:rsid w:val="00BB39BA"/>
    <w:rsid w:val="00BC3FA5"/>
    <w:rsid w:val="00BC5ED5"/>
    <w:rsid w:val="00BC64B9"/>
    <w:rsid w:val="00BE333F"/>
    <w:rsid w:val="00BF64E1"/>
    <w:rsid w:val="00C1351E"/>
    <w:rsid w:val="00C151C2"/>
    <w:rsid w:val="00C40E4A"/>
    <w:rsid w:val="00C42C28"/>
    <w:rsid w:val="00C45F50"/>
    <w:rsid w:val="00C62328"/>
    <w:rsid w:val="00C67CAF"/>
    <w:rsid w:val="00C8168F"/>
    <w:rsid w:val="00C9177A"/>
    <w:rsid w:val="00C92EBB"/>
    <w:rsid w:val="00C97479"/>
    <w:rsid w:val="00CA3BEF"/>
    <w:rsid w:val="00CA58B0"/>
    <w:rsid w:val="00CC7016"/>
    <w:rsid w:val="00CE3F8B"/>
    <w:rsid w:val="00CF762A"/>
    <w:rsid w:val="00D16C45"/>
    <w:rsid w:val="00D2097C"/>
    <w:rsid w:val="00D30996"/>
    <w:rsid w:val="00D411C0"/>
    <w:rsid w:val="00D62F79"/>
    <w:rsid w:val="00D670A0"/>
    <w:rsid w:val="00D741E4"/>
    <w:rsid w:val="00D760F1"/>
    <w:rsid w:val="00D77E9A"/>
    <w:rsid w:val="00D82291"/>
    <w:rsid w:val="00D82328"/>
    <w:rsid w:val="00D862A7"/>
    <w:rsid w:val="00D86D6E"/>
    <w:rsid w:val="00DA4596"/>
    <w:rsid w:val="00DD138F"/>
    <w:rsid w:val="00DE025B"/>
    <w:rsid w:val="00DE1016"/>
    <w:rsid w:val="00DE16F6"/>
    <w:rsid w:val="00DE443E"/>
    <w:rsid w:val="00DF106B"/>
    <w:rsid w:val="00DF6F11"/>
    <w:rsid w:val="00E114F1"/>
    <w:rsid w:val="00E17991"/>
    <w:rsid w:val="00E40D17"/>
    <w:rsid w:val="00E411AB"/>
    <w:rsid w:val="00E44399"/>
    <w:rsid w:val="00E4479F"/>
    <w:rsid w:val="00E54148"/>
    <w:rsid w:val="00E55D61"/>
    <w:rsid w:val="00E564B9"/>
    <w:rsid w:val="00E57B9E"/>
    <w:rsid w:val="00E57CB5"/>
    <w:rsid w:val="00E620DD"/>
    <w:rsid w:val="00E74911"/>
    <w:rsid w:val="00E8167D"/>
    <w:rsid w:val="00E91D67"/>
    <w:rsid w:val="00EA3EA0"/>
    <w:rsid w:val="00EB07F4"/>
    <w:rsid w:val="00EB486A"/>
    <w:rsid w:val="00EB64C6"/>
    <w:rsid w:val="00EC0D26"/>
    <w:rsid w:val="00ED1FFF"/>
    <w:rsid w:val="00EE02C9"/>
    <w:rsid w:val="00F00151"/>
    <w:rsid w:val="00F221AD"/>
    <w:rsid w:val="00F24146"/>
    <w:rsid w:val="00F405AF"/>
    <w:rsid w:val="00F45DBD"/>
    <w:rsid w:val="00F5061E"/>
    <w:rsid w:val="00F50A6D"/>
    <w:rsid w:val="00F67C5E"/>
    <w:rsid w:val="00F7055E"/>
    <w:rsid w:val="00F75B4B"/>
    <w:rsid w:val="00F778E8"/>
    <w:rsid w:val="00F8517F"/>
    <w:rsid w:val="00F86940"/>
    <w:rsid w:val="00F970B8"/>
    <w:rsid w:val="00FA5991"/>
    <w:rsid w:val="00FC7B94"/>
    <w:rsid w:val="00FD23C4"/>
    <w:rsid w:val="00FD28BF"/>
    <w:rsid w:val="00FD7284"/>
    <w:rsid w:val="00FE16E7"/>
    <w:rsid w:val="00FE485C"/>
    <w:rsid w:val="00FF4C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semiHidden/>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styleId="Ulstomtale">
    <w:name w:val="Unresolved Mention"/>
    <w:basedOn w:val="Standardskrifttypeiafsnit"/>
    <w:uiPriority w:val="99"/>
    <w:semiHidden/>
    <w:unhideWhenUsed/>
    <w:rsid w:val="008325B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222907145">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602806328">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799763898">
      <w:bodyDiv w:val="1"/>
      <w:marLeft w:val="0"/>
      <w:marRight w:val="0"/>
      <w:marTop w:val="0"/>
      <w:marBottom w:val="0"/>
      <w:divBdr>
        <w:top w:val="none" w:sz="0" w:space="0" w:color="auto"/>
        <w:left w:val="none" w:sz="0" w:space="0" w:color="auto"/>
        <w:bottom w:val="none" w:sz="0" w:space="0" w:color="auto"/>
        <w:right w:val="none" w:sz="0" w:space="0" w:color="auto"/>
      </w:divBdr>
    </w:div>
    <w:div w:id="80454157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oldtekt.de/Umwelt-und-CSR/CS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kr@troldtekt.dk" TargetMode="External"/><Relationship Id="rId4" Type="http://schemas.openxmlformats.org/officeDocument/2006/relationships/settings" Target="settings.xml"/><Relationship Id="rId9" Type="http://schemas.openxmlformats.org/officeDocument/2006/relationships/hyperlink" Target="mailto:ple@troldtekt.dk" TargetMode="Externa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DCF2A-A171-49EC-B6AD-FB371FA58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Pages>
  <Words>638</Words>
  <Characters>3947</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Carina Graae Rasmussen</cp:lastModifiedBy>
  <cp:revision>9</cp:revision>
  <cp:lastPrinted>2018-05-07T07:50:00Z</cp:lastPrinted>
  <dcterms:created xsi:type="dcterms:W3CDTF">2018-05-07T07:33:00Z</dcterms:created>
  <dcterms:modified xsi:type="dcterms:W3CDTF">2018-06-19T09:40:00Z</dcterms:modified>
</cp:coreProperties>
</file>