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9D3D" w14:textId="09A56D3F" w:rsidR="004E5820" w:rsidRPr="004E5820" w:rsidRDefault="004E5820" w:rsidP="002E4C7C">
      <w:pPr>
        <w:pStyle w:val="Rubrik"/>
        <w:spacing w:line="240" w:lineRule="auto"/>
        <w:rPr>
          <w:rFonts w:ascii="Arial" w:hAnsi="Arial" w:cs="Arial"/>
          <w:sz w:val="24"/>
          <w:szCs w:val="24"/>
        </w:rPr>
      </w:pPr>
      <w:r w:rsidRPr="004E5820">
        <w:rPr>
          <w:rFonts w:ascii="Arial" w:eastAsia="Arial" w:hAnsi="Arial" w:cs="Arial"/>
          <w:sz w:val="24"/>
          <w:szCs w:val="24"/>
          <w:lang w:bidi="de-DE"/>
        </w:rPr>
        <w:t xml:space="preserve">Pressemitteilung von </w:t>
      </w:r>
      <w:proofErr w:type="spellStart"/>
      <w:r w:rsidRPr="004E5820">
        <w:rPr>
          <w:rFonts w:ascii="Arial" w:eastAsia="Arial" w:hAnsi="Arial" w:cs="Arial"/>
          <w:sz w:val="24"/>
          <w:szCs w:val="24"/>
          <w:lang w:bidi="de-DE"/>
        </w:rPr>
        <w:t>Troldtekt</w:t>
      </w:r>
      <w:proofErr w:type="spellEnd"/>
      <w:r w:rsidRPr="004E5820">
        <w:rPr>
          <w:rFonts w:ascii="Arial" w:eastAsia="Arial" w:hAnsi="Arial" w:cs="Arial"/>
          <w:sz w:val="24"/>
          <w:szCs w:val="24"/>
          <w:lang w:bidi="de-DE"/>
        </w:rPr>
        <w:t xml:space="preserve"> A/S</w:t>
      </w:r>
    </w:p>
    <w:p w14:paraId="2A5CC229" w14:textId="77777777" w:rsidR="004E5820" w:rsidRPr="004E5820" w:rsidRDefault="004E5820" w:rsidP="004E5820">
      <w:pPr>
        <w:pStyle w:val="Underrubrik"/>
        <w:rPr>
          <w:rFonts w:ascii="Arial" w:hAnsi="Arial" w:cs="Arial"/>
        </w:rPr>
      </w:pPr>
    </w:p>
    <w:p w14:paraId="7D8F0196" w14:textId="77777777" w:rsidR="004E5820" w:rsidRPr="004E5820" w:rsidRDefault="004E5820" w:rsidP="002E4C7C">
      <w:pPr>
        <w:pStyle w:val="Rubrik"/>
        <w:spacing w:line="240" w:lineRule="auto"/>
        <w:rPr>
          <w:rFonts w:ascii="Arial" w:hAnsi="Arial" w:cs="Arial"/>
        </w:rPr>
      </w:pPr>
    </w:p>
    <w:p w14:paraId="07F1569C" w14:textId="75E216BB" w:rsidR="00DD138F" w:rsidRPr="004E5820" w:rsidRDefault="002E4C7C" w:rsidP="002E4C7C">
      <w:pPr>
        <w:pStyle w:val="Rubrik"/>
        <w:spacing w:line="240" w:lineRule="auto"/>
        <w:rPr>
          <w:rFonts w:ascii="Arial" w:hAnsi="Arial" w:cs="Arial"/>
        </w:rPr>
      </w:pPr>
      <w:r w:rsidRPr="004E5820">
        <w:rPr>
          <w:rFonts w:ascii="Arial" w:eastAsia="Arial" w:hAnsi="Arial" w:cs="Arial"/>
          <w:lang w:bidi="de-DE"/>
        </w:rPr>
        <w:t>Neue Technologie für messbare Umweltvorteile</w:t>
      </w:r>
    </w:p>
    <w:p w14:paraId="66065141" w14:textId="34D0D55F" w:rsidR="002E4C7C" w:rsidRPr="004E5820" w:rsidRDefault="002E4C7C" w:rsidP="002E4C7C">
      <w:pPr>
        <w:pStyle w:val="Underrubrik"/>
        <w:rPr>
          <w:rFonts w:ascii="Arial" w:hAnsi="Arial" w:cs="Arial"/>
        </w:rPr>
      </w:pPr>
    </w:p>
    <w:p w14:paraId="4A966C90" w14:textId="6FC1A44E" w:rsidR="002E4C7C" w:rsidRPr="004E5820" w:rsidRDefault="002E4C7C" w:rsidP="002E4C7C">
      <w:pPr>
        <w:pStyle w:val="Underrubrik"/>
        <w:rPr>
          <w:rFonts w:ascii="Arial" w:hAnsi="Arial" w:cs="Arial"/>
        </w:rPr>
      </w:pPr>
      <w:r w:rsidRPr="004E5820">
        <w:rPr>
          <w:rFonts w:ascii="Arial" w:eastAsia="Arial" w:hAnsi="Arial" w:cs="Arial"/>
          <w:lang w:bidi="de-DE"/>
        </w:rPr>
        <w:t xml:space="preserve">Millioneninvestitionen in der Produktion sichern effizientere Nutzung von Energie und Werkstoffen bei </w:t>
      </w: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A/S. Eine neue </w:t>
      </w:r>
      <w:r w:rsidR="00261F60">
        <w:rPr>
          <w:rFonts w:ascii="Arial" w:eastAsia="Arial" w:hAnsi="Arial" w:cs="Arial"/>
          <w:lang w:bidi="de-DE"/>
        </w:rPr>
        <w:t>Farb</w:t>
      </w:r>
      <w:r w:rsidRPr="004E5820">
        <w:rPr>
          <w:rFonts w:ascii="Arial" w:eastAsia="Arial" w:hAnsi="Arial" w:cs="Arial"/>
          <w:lang w:bidi="de-DE"/>
        </w:rPr>
        <w:t xml:space="preserve">anlage hat den Ausschuss an Farbe um 70 Prozent gesenkt und der Energieverbrauch je produzierter Akustikplatte ist in einem Jahr um 17 Prozent gefallen. </w:t>
      </w:r>
    </w:p>
    <w:p w14:paraId="6C1E0114" w14:textId="4C872CE0" w:rsidR="002D3A19" w:rsidRPr="004E5820" w:rsidRDefault="002D3A19" w:rsidP="002D3A19">
      <w:pPr>
        <w:rPr>
          <w:rFonts w:ascii="Arial" w:hAnsi="Arial" w:cs="Arial"/>
        </w:rPr>
      </w:pPr>
    </w:p>
    <w:p w14:paraId="78D16051" w14:textId="46037765" w:rsidR="002D3A19" w:rsidRPr="004E5820" w:rsidRDefault="00592FE0" w:rsidP="002D3A19">
      <w:pPr>
        <w:rPr>
          <w:rFonts w:ascii="Arial" w:hAnsi="Arial" w:cs="Arial"/>
        </w:rPr>
      </w:pPr>
      <w:r w:rsidRPr="004E5820">
        <w:rPr>
          <w:rFonts w:ascii="Arial" w:eastAsia="Arial" w:hAnsi="Arial" w:cs="Arial"/>
          <w:lang w:bidi="de-DE"/>
        </w:rPr>
        <w:t xml:space="preserve">Jedes Jahr berichtet </w:t>
      </w: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A/S über seine unternehmerische Gesellschaftsverantwortung (CSR) und 2016 gab es eine Reihe Fortschritte. Das geht aus dem Bericht hervor, den </w:t>
      </w: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im Zuge seiner Teilnahme an der Initiative UN Global Compact an die Vereinten Nationen gesendet hat. </w:t>
      </w:r>
    </w:p>
    <w:p w14:paraId="172A60AF" w14:textId="23ADD51C" w:rsidR="002D3A19" w:rsidRPr="004E5820" w:rsidRDefault="002D3A19" w:rsidP="002D3A19">
      <w:pPr>
        <w:rPr>
          <w:rFonts w:ascii="Arial" w:eastAsia="Times New Roman" w:hAnsi="Arial" w:cs="Arial"/>
          <w:szCs w:val="20"/>
          <w:lang w:eastAsia="da-DK"/>
        </w:rPr>
      </w:pPr>
      <w:r w:rsidRPr="004E5820">
        <w:rPr>
          <w:rFonts w:ascii="Arial" w:eastAsia="Arial" w:hAnsi="Arial" w:cs="Arial"/>
          <w:szCs w:val="20"/>
          <w:lang w:bidi="de-DE"/>
        </w:rPr>
        <w:t xml:space="preserve">Am bedeutendsten ist die Investition von 13 Mio. DKK in eine vollautomatische </w:t>
      </w:r>
      <w:r w:rsidR="00261F60">
        <w:rPr>
          <w:rFonts w:ascii="Arial" w:eastAsia="Arial" w:hAnsi="Arial" w:cs="Arial"/>
          <w:szCs w:val="20"/>
          <w:lang w:bidi="de-DE"/>
        </w:rPr>
        <w:t>Farb</w:t>
      </w:r>
      <w:r w:rsidRPr="004E5820">
        <w:rPr>
          <w:rFonts w:ascii="Arial" w:eastAsia="Arial" w:hAnsi="Arial" w:cs="Arial"/>
          <w:szCs w:val="20"/>
          <w:lang w:bidi="de-DE"/>
        </w:rPr>
        <w:t>anlage und einen dazugehörig</w:t>
      </w:r>
      <w:bookmarkStart w:id="0" w:name="_GoBack"/>
      <w:bookmarkEnd w:id="0"/>
      <w:r w:rsidRPr="004E5820">
        <w:rPr>
          <w:rFonts w:ascii="Arial" w:eastAsia="Arial" w:hAnsi="Arial" w:cs="Arial"/>
          <w:szCs w:val="20"/>
          <w:lang w:bidi="de-DE"/>
        </w:rPr>
        <w:t xml:space="preserve">en Hallenneubau. Dadurch hat das Unternehmen seinen Farbausschuss um über 70 % gesenkt. </w:t>
      </w:r>
    </w:p>
    <w:p w14:paraId="5BBB5F59" w14:textId="5448F753" w:rsidR="002D3A19" w:rsidRPr="004E5820" w:rsidRDefault="002D3A19" w:rsidP="002D3A19">
      <w:pPr>
        <w:rPr>
          <w:rFonts w:ascii="Arial" w:hAnsi="Arial" w:cs="Arial"/>
          <w:lang w:eastAsia="da-DK"/>
        </w:rPr>
      </w:pPr>
      <w:r w:rsidRPr="004E5820">
        <w:rPr>
          <w:rFonts w:ascii="Arial" w:eastAsia="Arial" w:hAnsi="Arial" w:cs="Arial"/>
          <w:lang w:bidi="de-DE"/>
        </w:rPr>
        <w:t xml:space="preserve">„Wir haben uns für eine teurere Technologie entschieden, die Farbreste in der </w:t>
      </w:r>
      <w:r w:rsidR="00261F60">
        <w:rPr>
          <w:rFonts w:ascii="Arial" w:eastAsia="Arial" w:hAnsi="Arial" w:cs="Arial"/>
          <w:lang w:bidi="de-DE"/>
        </w:rPr>
        <w:t>Farb</w:t>
      </w:r>
      <w:r w:rsidRPr="004E5820">
        <w:rPr>
          <w:rFonts w:ascii="Arial" w:eastAsia="Arial" w:hAnsi="Arial" w:cs="Arial"/>
          <w:lang w:bidi="de-DE"/>
        </w:rPr>
        <w:t xml:space="preserve">kabine sammelt und wiederverwertet und so die Verschwendung von Farbe erheblich senkt. Das ist bei einer Anlage, die rund um die Uhr läuft, von großer Bedeutung“, sagt Peer Leth, Geschäftsführer von </w:t>
      </w: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A/S. </w:t>
      </w:r>
    </w:p>
    <w:p w14:paraId="0630EAF5" w14:textId="33FC9C58" w:rsidR="00592FE0" w:rsidRPr="004E5820" w:rsidRDefault="00592FE0" w:rsidP="002D3A19">
      <w:pPr>
        <w:rPr>
          <w:rFonts w:ascii="Arial" w:eastAsia="Times New Roman" w:hAnsi="Arial" w:cs="Arial"/>
          <w:szCs w:val="20"/>
          <w:lang w:eastAsia="da-DK"/>
        </w:rPr>
      </w:pPr>
      <w:r w:rsidRPr="004E5820">
        <w:rPr>
          <w:rFonts w:ascii="Arial" w:eastAsia="Times New Roman" w:hAnsi="Arial" w:cs="Arial"/>
          <w:szCs w:val="20"/>
          <w:lang w:bidi="de-DE"/>
        </w:rPr>
        <w:t xml:space="preserve">Er fügt hinzu, dass </w:t>
      </w:r>
      <w:r w:rsidR="00261F60">
        <w:rPr>
          <w:rFonts w:ascii="Arial" w:eastAsia="Times New Roman" w:hAnsi="Arial" w:cs="Arial"/>
          <w:szCs w:val="20"/>
          <w:lang w:bidi="de-DE"/>
        </w:rPr>
        <w:t>Farbr</w:t>
      </w:r>
      <w:r w:rsidRPr="004E5820">
        <w:rPr>
          <w:rFonts w:ascii="Arial" w:eastAsia="Times New Roman" w:hAnsi="Arial" w:cs="Arial"/>
          <w:szCs w:val="20"/>
          <w:lang w:bidi="de-DE"/>
        </w:rPr>
        <w:t xml:space="preserve">este, die nicht wiederverwertet werden können, gesammelt, gefiltert und umweltgerecht entsorgt werden. </w:t>
      </w:r>
    </w:p>
    <w:p w14:paraId="00D11FE3" w14:textId="77777777" w:rsidR="00592FE0" w:rsidRPr="004E5820" w:rsidRDefault="00592FE0" w:rsidP="002D3A19">
      <w:pPr>
        <w:rPr>
          <w:rFonts w:ascii="Arial" w:eastAsia="Times New Roman" w:hAnsi="Arial" w:cs="Arial"/>
          <w:szCs w:val="20"/>
          <w:lang w:eastAsia="da-DK"/>
        </w:rPr>
      </w:pPr>
    </w:p>
    <w:p w14:paraId="7FC18DFD" w14:textId="67B7323B" w:rsidR="00592FE0" w:rsidRPr="004E5820" w:rsidRDefault="003972FE" w:rsidP="002D3A19">
      <w:pPr>
        <w:rPr>
          <w:rFonts w:ascii="Arial" w:eastAsia="Times New Roman" w:hAnsi="Arial" w:cs="Arial"/>
          <w:b/>
          <w:szCs w:val="20"/>
          <w:lang w:eastAsia="da-DK"/>
        </w:rPr>
      </w:pPr>
      <w:r w:rsidRPr="004E5820">
        <w:rPr>
          <w:rFonts w:ascii="Arial" w:eastAsia="Times New Roman" w:hAnsi="Arial" w:cs="Arial"/>
          <w:b/>
          <w:szCs w:val="20"/>
          <w:lang w:bidi="de-DE"/>
        </w:rPr>
        <w:t>Neuer Trocknungsofen mit niedrigerem Energieverbrauch</w:t>
      </w:r>
    </w:p>
    <w:p w14:paraId="7EDD7227" w14:textId="21E51834" w:rsidR="00592FE0" w:rsidRPr="004E5820" w:rsidRDefault="00592FE0" w:rsidP="00592FE0">
      <w:pPr>
        <w:rPr>
          <w:rFonts w:ascii="Arial" w:hAnsi="Arial" w:cs="Arial"/>
          <w:szCs w:val="20"/>
          <w:lang w:eastAsia="da-DK"/>
        </w:rPr>
      </w:pPr>
      <w:r w:rsidRPr="004E5820">
        <w:rPr>
          <w:rFonts w:ascii="Arial" w:eastAsia="Arial" w:hAnsi="Arial" w:cs="Arial"/>
          <w:szCs w:val="20"/>
          <w:lang w:bidi="de-DE"/>
        </w:rPr>
        <w:t xml:space="preserve">Insgesamt investiert </w:t>
      </w:r>
      <w:proofErr w:type="spellStart"/>
      <w:r w:rsidRPr="004E5820">
        <w:rPr>
          <w:rFonts w:ascii="Arial" w:eastAsia="Arial" w:hAnsi="Arial" w:cs="Arial"/>
          <w:szCs w:val="20"/>
          <w:lang w:bidi="de-DE"/>
        </w:rPr>
        <w:t>Troldtekt</w:t>
      </w:r>
      <w:proofErr w:type="spellEnd"/>
      <w:r w:rsidRPr="004E5820">
        <w:rPr>
          <w:rFonts w:ascii="Arial" w:eastAsia="Arial" w:hAnsi="Arial" w:cs="Arial"/>
          <w:szCs w:val="20"/>
          <w:lang w:bidi="de-DE"/>
        </w:rPr>
        <w:t xml:space="preserve"> in den Jahren 2015–2017 über 100 Mio. DKK in der Produktion. </w:t>
      </w:r>
    </w:p>
    <w:p w14:paraId="4C2095CA" w14:textId="19C3D53C" w:rsidR="00560E02" w:rsidRPr="004E5820" w:rsidRDefault="00592FE0" w:rsidP="00592FE0">
      <w:pPr>
        <w:rPr>
          <w:rFonts w:ascii="Arial" w:hAnsi="Arial" w:cs="Arial"/>
          <w:lang w:eastAsia="da-DK"/>
        </w:rPr>
      </w:pPr>
      <w:r w:rsidRPr="004E5820">
        <w:rPr>
          <w:rFonts w:ascii="Arial" w:eastAsia="Arial" w:hAnsi="Arial" w:cs="Arial"/>
          <w:lang w:bidi="de-DE"/>
        </w:rPr>
        <w:t xml:space="preserve">„Das bedeutet, dass wir in diesem Zeitraum unsere Kapazität um 40 Prozent erweitert haben. Zugleich optimieren wir in mehreren Bereichen unseren Energie- und Rohstoffverbrauch. Das ist ganz im Sinne unserer Geschäftsstrategie, die sich auf die nachhaltigen </w:t>
      </w:r>
      <w:proofErr w:type="spellStart"/>
      <w:r w:rsidRPr="004E5820">
        <w:rPr>
          <w:rFonts w:ascii="Arial" w:eastAsia="Arial" w:hAnsi="Arial" w:cs="Arial"/>
          <w:lang w:bidi="de-DE"/>
        </w:rPr>
        <w:t>Cradle</w:t>
      </w:r>
      <w:proofErr w:type="spellEnd"/>
      <w:r w:rsidRPr="004E5820">
        <w:rPr>
          <w:rFonts w:ascii="Arial" w:eastAsia="Arial" w:hAnsi="Arial" w:cs="Arial"/>
          <w:lang w:bidi="de-DE"/>
        </w:rPr>
        <w:t xml:space="preserve"> </w:t>
      </w:r>
      <w:proofErr w:type="spellStart"/>
      <w:r w:rsidRPr="004E5820">
        <w:rPr>
          <w:rFonts w:ascii="Arial" w:eastAsia="Arial" w:hAnsi="Arial" w:cs="Arial"/>
          <w:lang w:bidi="de-DE"/>
        </w:rPr>
        <w:t>to</w:t>
      </w:r>
      <w:proofErr w:type="spellEnd"/>
      <w:r w:rsidRPr="004E5820">
        <w:rPr>
          <w:rFonts w:ascii="Arial" w:eastAsia="Arial" w:hAnsi="Arial" w:cs="Arial"/>
          <w:lang w:bidi="de-DE"/>
        </w:rPr>
        <w:t xml:space="preserve"> </w:t>
      </w:r>
      <w:proofErr w:type="spellStart"/>
      <w:r w:rsidRPr="004E5820">
        <w:rPr>
          <w:rFonts w:ascii="Arial" w:eastAsia="Arial" w:hAnsi="Arial" w:cs="Arial"/>
          <w:lang w:bidi="de-DE"/>
        </w:rPr>
        <w:t>Cradle</w:t>
      </w:r>
      <w:proofErr w:type="spellEnd"/>
      <w:r w:rsidRPr="004E5820">
        <w:rPr>
          <w:rFonts w:ascii="Arial" w:eastAsia="Arial" w:hAnsi="Arial" w:cs="Arial"/>
          <w:lang w:bidi="de-DE"/>
        </w:rPr>
        <w:t>-Prinzipien stützt“, erläutert Peer Leth.</w:t>
      </w:r>
    </w:p>
    <w:p w14:paraId="77719986" w14:textId="6640F477" w:rsidR="002D3A19" w:rsidRPr="004E5820" w:rsidRDefault="00592FE0" w:rsidP="002D3A19">
      <w:pPr>
        <w:rPr>
          <w:rFonts w:ascii="Arial" w:eastAsia="Times New Roman" w:hAnsi="Arial" w:cs="Arial"/>
          <w:szCs w:val="20"/>
          <w:lang w:eastAsia="da-DK"/>
        </w:rPr>
      </w:pPr>
      <w:r w:rsidRPr="004E5820">
        <w:rPr>
          <w:rFonts w:ascii="Arial" w:eastAsia="Times New Roman" w:hAnsi="Arial" w:cs="Arial"/>
          <w:szCs w:val="20"/>
          <w:lang w:bidi="de-DE"/>
        </w:rPr>
        <w:t xml:space="preserve">Aus dem neuen CSR-Bericht geht hervor, dass </w:t>
      </w:r>
      <w:proofErr w:type="spellStart"/>
      <w:r w:rsidRPr="004E5820">
        <w:rPr>
          <w:rFonts w:ascii="Arial" w:eastAsia="Times New Roman" w:hAnsi="Arial" w:cs="Arial"/>
          <w:szCs w:val="20"/>
          <w:lang w:bidi="de-DE"/>
        </w:rPr>
        <w:t>Troldtekt</w:t>
      </w:r>
      <w:proofErr w:type="spellEnd"/>
      <w:r w:rsidRPr="004E5820">
        <w:rPr>
          <w:rFonts w:ascii="Arial" w:eastAsia="Times New Roman" w:hAnsi="Arial" w:cs="Arial"/>
          <w:szCs w:val="20"/>
          <w:lang w:bidi="de-DE"/>
        </w:rPr>
        <w:t xml:space="preserve"> seinen Energieverbrauch je produzierter Akustikplatte von 2015 bis 2016 um 17 Prozent gesenkt hat. Das ist insbesondere auf einen neuen und effizienteren Trockenofen zurückzuführen, der beim Trocknen der Akustikplatten die Hälfte der Energie einspart. </w:t>
      </w:r>
    </w:p>
    <w:p w14:paraId="43003ACF" w14:textId="65D38569" w:rsidR="00592FE0" w:rsidRPr="004E5820" w:rsidRDefault="00592FE0" w:rsidP="002D3A19">
      <w:pPr>
        <w:rPr>
          <w:rFonts w:ascii="Arial" w:eastAsia="Times New Roman" w:hAnsi="Arial" w:cs="Arial"/>
          <w:szCs w:val="20"/>
          <w:lang w:eastAsia="da-DK"/>
        </w:rPr>
      </w:pPr>
    </w:p>
    <w:p w14:paraId="7EB1F8E4" w14:textId="1476506D" w:rsidR="00592FE0" w:rsidRPr="004E5820" w:rsidRDefault="003972FE" w:rsidP="002D3A19">
      <w:pPr>
        <w:rPr>
          <w:rFonts w:ascii="Arial" w:eastAsia="Times New Roman" w:hAnsi="Arial" w:cs="Arial"/>
          <w:b/>
          <w:szCs w:val="20"/>
          <w:lang w:eastAsia="da-DK"/>
        </w:rPr>
      </w:pPr>
      <w:r w:rsidRPr="004E5820">
        <w:rPr>
          <w:rFonts w:ascii="Arial" w:eastAsia="Times New Roman" w:hAnsi="Arial" w:cs="Arial"/>
          <w:b/>
          <w:szCs w:val="20"/>
          <w:lang w:bidi="de-DE"/>
        </w:rPr>
        <w:t>Neues Sortiersystem und soziales Engagement</w:t>
      </w:r>
    </w:p>
    <w:p w14:paraId="069C715C" w14:textId="7DBF37F7" w:rsidR="00592FE0" w:rsidRPr="004E5820" w:rsidRDefault="00592FE0" w:rsidP="002D3A19">
      <w:pPr>
        <w:rPr>
          <w:rFonts w:ascii="Arial" w:eastAsia="Times New Roman" w:hAnsi="Arial" w:cs="Arial"/>
          <w:szCs w:val="20"/>
          <w:lang w:eastAsia="da-DK"/>
        </w:rPr>
      </w:pPr>
      <w:r w:rsidRPr="004E5820">
        <w:rPr>
          <w:rFonts w:ascii="Arial" w:eastAsia="Times New Roman" w:hAnsi="Arial" w:cs="Arial"/>
          <w:szCs w:val="20"/>
          <w:lang w:bidi="de-DE"/>
        </w:rPr>
        <w:t xml:space="preserve">Zu den übrigen CSR-Maßnahmen, die in </w:t>
      </w:r>
      <w:proofErr w:type="spellStart"/>
      <w:r w:rsidRPr="004E5820">
        <w:rPr>
          <w:rFonts w:ascii="Arial" w:eastAsia="Times New Roman" w:hAnsi="Arial" w:cs="Arial"/>
          <w:szCs w:val="20"/>
          <w:lang w:bidi="de-DE"/>
        </w:rPr>
        <w:t>Troldtekts</w:t>
      </w:r>
      <w:proofErr w:type="spellEnd"/>
      <w:r w:rsidRPr="004E5820">
        <w:rPr>
          <w:rFonts w:ascii="Arial" w:eastAsia="Times New Roman" w:hAnsi="Arial" w:cs="Arial"/>
          <w:szCs w:val="20"/>
          <w:lang w:bidi="de-DE"/>
        </w:rPr>
        <w:t xml:space="preserve"> CSR-Bericht für 2016 aufgeführt sind, zählen:</w:t>
      </w:r>
    </w:p>
    <w:p w14:paraId="53C5C2F5" w14:textId="191F51DD" w:rsidR="00210A84" w:rsidRPr="004E5820" w:rsidRDefault="00210A84" w:rsidP="002D3A19">
      <w:pPr>
        <w:rPr>
          <w:rFonts w:ascii="Arial" w:eastAsia="Times New Roman" w:hAnsi="Arial" w:cs="Arial"/>
          <w:szCs w:val="20"/>
          <w:lang w:eastAsia="da-DK"/>
        </w:rPr>
      </w:pPr>
    </w:p>
    <w:p w14:paraId="6BD0ECCC" w14:textId="16E43CD8" w:rsidR="00210A84" w:rsidRPr="004E5820" w:rsidRDefault="00210A84" w:rsidP="00210A84">
      <w:pPr>
        <w:pStyle w:val="Listeafsnit"/>
        <w:numPr>
          <w:ilvl w:val="0"/>
          <w:numId w:val="37"/>
        </w:numPr>
        <w:rPr>
          <w:rFonts w:ascii="Arial" w:hAnsi="Arial" w:cs="Arial"/>
          <w:lang w:eastAsia="da-DK"/>
        </w:rPr>
      </w:pPr>
      <w:r w:rsidRPr="004E5820">
        <w:rPr>
          <w:rFonts w:ascii="Arial" w:eastAsia="Arial" w:hAnsi="Arial" w:cs="Arial"/>
          <w:lang w:bidi="de-DE"/>
        </w:rPr>
        <w:t>Ein neues Sortiersystem im Werk gewährleistet korrekte Handhabung und Wiederverwertung von Abfällen.</w:t>
      </w:r>
    </w:p>
    <w:p w14:paraId="2332E27A" w14:textId="37E5EC8A" w:rsidR="00210A84" w:rsidRPr="004E5820" w:rsidRDefault="00210A84" w:rsidP="00210A84">
      <w:pPr>
        <w:pStyle w:val="Listeafsnit"/>
        <w:numPr>
          <w:ilvl w:val="0"/>
          <w:numId w:val="37"/>
        </w:numPr>
        <w:rPr>
          <w:rFonts w:ascii="Arial" w:hAnsi="Arial" w:cs="Arial"/>
          <w:lang w:eastAsia="da-DK"/>
        </w:rPr>
      </w:pP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hat an HUSET in </w:t>
      </w:r>
      <w:proofErr w:type="spellStart"/>
      <w:r w:rsidRPr="004E5820">
        <w:rPr>
          <w:rFonts w:ascii="Arial" w:eastAsia="Arial" w:hAnsi="Arial" w:cs="Arial"/>
          <w:lang w:bidi="de-DE"/>
        </w:rPr>
        <w:t>Herning</w:t>
      </w:r>
      <w:proofErr w:type="spellEnd"/>
      <w:r w:rsidRPr="004E5820">
        <w:rPr>
          <w:rFonts w:ascii="Arial" w:eastAsia="Arial" w:hAnsi="Arial" w:cs="Arial"/>
          <w:lang w:bidi="de-DE"/>
        </w:rPr>
        <w:t xml:space="preserve"> gespendet, einer Einrichtung für sozial Benachteiligte.</w:t>
      </w:r>
    </w:p>
    <w:p w14:paraId="0AB04CAB" w14:textId="7C7DC4E1" w:rsidR="00210A84" w:rsidRPr="004E5820" w:rsidRDefault="003C3C03" w:rsidP="00210A84">
      <w:pPr>
        <w:pStyle w:val="Listeafsnit"/>
        <w:numPr>
          <w:ilvl w:val="0"/>
          <w:numId w:val="37"/>
        </w:numPr>
        <w:rPr>
          <w:rFonts w:ascii="Arial" w:hAnsi="Arial" w:cs="Arial"/>
          <w:lang w:eastAsia="da-DK"/>
        </w:rPr>
      </w:pPr>
      <w:r w:rsidRPr="004E5820">
        <w:rPr>
          <w:rFonts w:ascii="Arial" w:eastAsia="Arial" w:hAnsi="Arial" w:cs="Arial"/>
          <w:lang w:bidi="de-DE"/>
        </w:rPr>
        <w:t xml:space="preserve">Ca. 300 Bürger aus der Umgebung folgten der Einladung von </w:t>
      </w: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zum Tag der offenen Tür im Werk.</w:t>
      </w:r>
    </w:p>
    <w:p w14:paraId="3943BE5B" w14:textId="41737F8B" w:rsidR="00210A84" w:rsidRPr="004E5820" w:rsidRDefault="00210A84" w:rsidP="00210A84">
      <w:pPr>
        <w:pStyle w:val="Listeafsnit"/>
        <w:numPr>
          <w:ilvl w:val="0"/>
          <w:numId w:val="37"/>
        </w:numPr>
        <w:rPr>
          <w:rFonts w:ascii="Arial" w:hAnsi="Arial" w:cs="Arial"/>
          <w:lang w:eastAsia="da-DK"/>
        </w:rPr>
      </w:pPr>
      <w:r w:rsidRPr="004E5820">
        <w:rPr>
          <w:rFonts w:ascii="Arial" w:eastAsia="Arial" w:hAnsi="Arial" w:cs="Arial"/>
          <w:lang w:bidi="de-DE"/>
        </w:rPr>
        <w:t xml:space="preserve">Die Unternehmensleitung von </w:t>
      </w:r>
      <w:proofErr w:type="spellStart"/>
      <w:r w:rsidRPr="004E5820">
        <w:rPr>
          <w:rFonts w:ascii="Arial" w:eastAsia="Arial" w:hAnsi="Arial" w:cs="Arial"/>
          <w:lang w:bidi="de-DE"/>
        </w:rPr>
        <w:t>Troldtekt</w:t>
      </w:r>
      <w:proofErr w:type="spellEnd"/>
      <w:r w:rsidRPr="004E5820">
        <w:rPr>
          <w:rFonts w:ascii="Arial" w:eastAsia="Arial" w:hAnsi="Arial" w:cs="Arial"/>
          <w:lang w:bidi="de-DE"/>
        </w:rPr>
        <w:t xml:space="preserve"> hat die Richtlinien zur Korruptionsbekämpfung fit für die Zukunft gemacht, sodass das Unternehmen für neue Exportmärkte bereit ist. </w:t>
      </w:r>
    </w:p>
    <w:p w14:paraId="06F0C114" w14:textId="10339F71" w:rsidR="00210A84" w:rsidRPr="004E5820" w:rsidRDefault="00210A84" w:rsidP="00210A84">
      <w:pPr>
        <w:rPr>
          <w:rFonts w:ascii="Arial" w:hAnsi="Arial" w:cs="Arial"/>
          <w:lang w:eastAsia="da-DK"/>
        </w:rPr>
      </w:pPr>
    </w:p>
    <w:p w14:paraId="2778660E" w14:textId="4151476C" w:rsidR="00210A84" w:rsidRPr="004E5820" w:rsidRDefault="00261F60" w:rsidP="00210A84">
      <w:pPr>
        <w:rPr>
          <w:rFonts w:ascii="Arial" w:hAnsi="Arial" w:cs="Arial"/>
          <w:lang w:eastAsia="da-DK"/>
        </w:rPr>
      </w:pPr>
      <w:hyperlink r:id="rId8" w:history="1">
        <w:r w:rsidR="00210A84" w:rsidRPr="004E5820">
          <w:rPr>
            <w:rStyle w:val="Hyperlink"/>
            <w:rFonts w:ascii="Arial" w:eastAsia="Arial" w:hAnsi="Arial" w:cs="Arial"/>
            <w:lang w:bidi="de-DE"/>
          </w:rPr>
          <w:t xml:space="preserve">Den gesamten Bericht finden Sie auf der Website von </w:t>
        </w:r>
        <w:proofErr w:type="spellStart"/>
        <w:r w:rsidR="00210A84" w:rsidRPr="004E5820">
          <w:rPr>
            <w:rStyle w:val="Hyperlink"/>
            <w:rFonts w:ascii="Arial" w:eastAsia="Arial" w:hAnsi="Arial" w:cs="Arial"/>
            <w:lang w:bidi="de-DE"/>
          </w:rPr>
          <w:t>Troldtekt</w:t>
        </w:r>
        <w:proofErr w:type="spellEnd"/>
        <w:r w:rsidR="00210A84" w:rsidRPr="004E5820">
          <w:rPr>
            <w:rStyle w:val="Hyperlink"/>
            <w:rFonts w:ascii="Arial" w:eastAsia="Arial" w:hAnsi="Arial" w:cs="Arial"/>
            <w:lang w:bidi="de-DE"/>
          </w:rPr>
          <w:t>.</w:t>
        </w:r>
      </w:hyperlink>
    </w:p>
    <w:p w14:paraId="2B1A5706" w14:textId="3C0A48C3" w:rsidR="00210A84" w:rsidRPr="004E5820" w:rsidRDefault="00210A84" w:rsidP="00210A84">
      <w:pPr>
        <w:rPr>
          <w:rFonts w:ascii="Arial" w:hAnsi="Arial" w:cs="Arial"/>
          <w:lang w:eastAsia="da-DK"/>
        </w:rPr>
      </w:pPr>
    </w:p>
    <w:p w14:paraId="2BFAD4E7" w14:textId="77777777" w:rsidR="003972FE" w:rsidRPr="004E5820" w:rsidRDefault="003972FE" w:rsidP="00210A84">
      <w:pPr>
        <w:rPr>
          <w:rStyle w:val="Strk"/>
          <w:rFonts w:ascii="Arial" w:hAnsi="Arial" w:cs="Arial"/>
          <w:szCs w:val="20"/>
        </w:rPr>
      </w:pPr>
    </w:p>
    <w:p w14:paraId="3F6A7A7E" w14:textId="5A0925C5" w:rsidR="00210A84" w:rsidRPr="004E5820" w:rsidRDefault="00210A84" w:rsidP="00210A84">
      <w:pPr>
        <w:rPr>
          <w:rFonts w:ascii="Arial" w:hAnsi="Arial" w:cs="Arial"/>
          <w:szCs w:val="20"/>
        </w:rPr>
      </w:pPr>
      <w:r w:rsidRPr="004E5820">
        <w:rPr>
          <w:rStyle w:val="Strk"/>
          <w:rFonts w:ascii="Arial" w:eastAsia="Arial" w:hAnsi="Arial" w:cs="Arial"/>
          <w:szCs w:val="20"/>
          <w:lang w:bidi="de-DE"/>
        </w:rPr>
        <w:t xml:space="preserve">WISSENSWERTES ÜBER TROLDTEKT: </w:t>
      </w:r>
    </w:p>
    <w:p w14:paraId="72E9FA48" w14:textId="77777777" w:rsidR="00210A84" w:rsidRPr="004E5820" w:rsidRDefault="00210A84" w:rsidP="00210A84">
      <w:pPr>
        <w:pStyle w:val="Listeafsnit"/>
        <w:numPr>
          <w:ilvl w:val="0"/>
          <w:numId w:val="38"/>
        </w:numPr>
        <w:rPr>
          <w:rFonts w:ascii="Arial" w:hAnsi="Arial" w:cs="Arial"/>
          <w:szCs w:val="20"/>
        </w:rPr>
      </w:pPr>
      <w:proofErr w:type="spellStart"/>
      <w:r w:rsidRPr="004E5820">
        <w:rPr>
          <w:rFonts w:ascii="Arial" w:eastAsia="Arial" w:hAnsi="Arial" w:cs="Arial"/>
          <w:szCs w:val="20"/>
          <w:lang w:bidi="de-DE"/>
        </w:rPr>
        <w:t>Troldtekt</w:t>
      </w:r>
      <w:proofErr w:type="spellEnd"/>
      <w:r w:rsidRPr="004E5820">
        <w:rPr>
          <w:rFonts w:ascii="Arial" w:eastAsia="Arial" w:hAnsi="Arial" w:cs="Arial"/>
          <w:szCs w:val="20"/>
          <w:lang w:bidi="de-DE"/>
        </w:rPr>
        <w:t xml:space="preserve"> ist der führende Entwickler und Hersteller von Akustiklösungen für Wände und Decken. </w:t>
      </w:r>
    </w:p>
    <w:p w14:paraId="15337E8A" w14:textId="53395537" w:rsidR="00210A84" w:rsidRPr="004E5820" w:rsidRDefault="00210A84" w:rsidP="00210A84">
      <w:pPr>
        <w:pStyle w:val="Listeafsnit"/>
        <w:numPr>
          <w:ilvl w:val="0"/>
          <w:numId w:val="38"/>
        </w:numPr>
        <w:rPr>
          <w:rFonts w:ascii="Arial" w:hAnsi="Arial" w:cs="Arial"/>
          <w:szCs w:val="20"/>
        </w:rPr>
      </w:pPr>
      <w:r w:rsidRPr="004E5820">
        <w:rPr>
          <w:rFonts w:ascii="Arial" w:eastAsia="Arial" w:hAnsi="Arial" w:cs="Arial"/>
          <w:szCs w:val="20"/>
          <w:lang w:bidi="de-DE"/>
        </w:rPr>
        <w:t xml:space="preserve">Seit 1935 fertigt </w:t>
      </w:r>
      <w:proofErr w:type="spellStart"/>
      <w:r w:rsidRPr="004E5820">
        <w:rPr>
          <w:rFonts w:ascii="Arial" w:eastAsia="Arial" w:hAnsi="Arial" w:cs="Arial"/>
          <w:szCs w:val="20"/>
          <w:lang w:bidi="de-DE"/>
        </w:rPr>
        <w:t>Troldtekt</w:t>
      </w:r>
      <w:proofErr w:type="spellEnd"/>
      <w:r w:rsidRPr="004E5820">
        <w:rPr>
          <w:rFonts w:ascii="Arial" w:eastAsia="Arial" w:hAnsi="Arial" w:cs="Arial"/>
          <w:szCs w:val="20"/>
          <w:lang w:bidi="de-DE"/>
        </w:rPr>
        <w:t xml:space="preserve"> </w:t>
      </w:r>
      <w:proofErr w:type="spellStart"/>
      <w:r w:rsidRPr="004E5820">
        <w:rPr>
          <w:rFonts w:ascii="Arial" w:eastAsia="Arial" w:hAnsi="Arial" w:cs="Arial"/>
          <w:szCs w:val="20"/>
          <w:lang w:bidi="de-DE"/>
        </w:rPr>
        <w:t>Holzwolleleichtbauplatten</w:t>
      </w:r>
      <w:proofErr w:type="spellEnd"/>
      <w:r w:rsidRPr="004E5820">
        <w:rPr>
          <w:rFonts w:ascii="Arial" w:eastAsia="Arial" w:hAnsi="Arial" w:cs="Arial"/>
          <w:szCs w:val="20"/>
          <w:lang w:bidi="de-DE"/>
        </w:rPr>
        <w:t xml:space="preserve"> aus den natürlichen Rohstoffen Holz und Zement. Die Produktion erfolgt in Dänemark unter modernen, umweltschonenden Bedingungen. </w:t>
      </w:r>
    </w:p>
    <w:p w14:paraId="0FCCE297" w14:textId="556FFADF" w:rsidR="00210A84" w:rsidRPr="004E5820" w:rsidRDefault="00210A84" w:rsidP="00210A84">
      <w:pPr>
        <w:pStyle w:val="Listeafsnit"/>
        <w:numPr>
          <w:ilvl w:val="0"/>
          <w:numId w:val="38"/>
        </w:numPr>
        <w:rPr>
          <w:rFonts w:ascii="Arial" w:hAnsi="Arial" w:cs="Arial"/>
          <w:szCs w:val="20"/>
        </w:rPr>
      </w:pPr>
      <w:r w:rsidRPr="004E5820">
        <w:rPr>
          <w:rFonts w:ascii="Arial" w:eastAsia="Arial" w:hAnsi="Arial" w:cs="Arial"/>
          <w:szCs w:val="20"/>
          <w:lang w:bidi="de-DE"/>
        </w:rPr>
        <w:t xml:space="preserve">Tragender Bestandteil der Geschäftsstrategie von </w:t>
      </w:r>
      <w:proofErr w:type="spellStart"/>
      <w:r w:rsidRPr="004E5820">
        <w:rPr>
          <w:rFonts w:ascii="Arial" w:eastAsia="Arial" w:hAnsi="Arial" w:cs="Arial"/>
          <w:szCs w:val="20"/>
          <w:lang w:bidi="de-DE"/>
        </w:rPr>
        <w:t>Troldtekt</w:t>
      </w:r>
      <w:proofErr w:type="spellEnd"/>
      <w:r w:rsidRPr="004E5820">
        <w:rPr>
          <w:rFonts w:ascii="Arial" w:eastAsia="Arial" w:hAnsi="Arial" w:cs="Arial"/>
          <w:szCs w:val="20"/>
          <w:lang w:bidi="de-DE"/>
        </w:rPr>
        <w:t xml:space="preserve"> ist das </w:t>
      </w:r>
      <w:proofErr w:type="spellStart"/>
      <w:r w:rsidRPr="004E5820">
        <w:rPr>
          <w:rFonts w:ascii="Arial" w:eastAsia="Arial" w:hAnsi="Arial" w:cs="Arial"/>
          <w:szCs w:val="20"/>
          <w:lang w:bidi="de-DE"/>
        </w:rPr>
        <w:t>Cradle</w:t>
      </w:r>
      <w:proofErr w:type="spellEnd"/>
      <w:r w:rsidRPr="004E5820">
        <w:rPr>
          <w:rFonts w:ascii="Arial" w:eastAsia="Arial" w:hAnsi="Arial" w:cs="Arial"/>
          <w:szCs w:val="20"/>
          <w:lang w:bidi="de-DE"/>
        </w:rPr>
        <w:t xml:space="preserve"> </w:t>
      </w:r>
      <w:proofErr w:type="spellStart"/>
      <w:r w:rsidRPr="004E5820">
        <w:rPr>
          <w:rFonts w:ascii="Arial" w:eastAsia="Arial" w:hAnsi="Arial" w:cs="Arial"/>
          <w:szCs w:val="20"/>
          <w:lang w:bidi="de-DE"/>
        </w:rPr>
        <w:t>to</w:t>
      </w:r>
      <w:proofErr w:type="spellEnd"/>
      <w:r w:rsidRPr="004E5820">
        <w:rPr>
          <w:rFonts w:ascii="Arial" w:eastAsia="Arial" w:hAnsi="Arial" w:cs="Arial"/>
          <w:szCs w:val="20"/>
          <w:lang w:bidi="de-DE"/>
        </w:rPr>
        <w:t xml:space="preserve"> </w:t>
      </w:r>
      <w:proofErr w:type="spellStart"/>
      <w:r w:rsidRPr="004E5820">
        <w:rPr>
          <w:rFonts w:ascii="Arial" w:eastAsia="Arial" w:hAnsi="Arial" w:cs="Arial"/>
          <w:szCs w:val="20"/>
          <w:lang w:bidi="de-DE"/>
        </w:rPr>
        <w:t>Cradle</w:t>
      </w:r>
      <w:proofErr w:type="spellEnd"/>
      <w:r w:rsidRPr="004E5820">
        <w:rPr>
          <w:rFonts w:ascii="Arial" w:eastAsia="Arial" w:hAnsi="Arial" w:cs="Arial"/>
          <w:szCs w:val="20"/>
          <w:lang w:bidi="de-DE"/>
        </w:rPr>
        <w:t>-Designkonzept, das die Erzielung messbarer Umweltvorteile bis 2022 vorsieht.</w:t>
      </w:r>
    </w:p>
    <w:p w14:paraId="421D7526" w14:textId="5B1B5404" w:rsidR="00210A84" w:rsidRDefault="00210A84" w:rsidP="00210A84">
      <w:pPr>
        <w:pStyle w:val="Listeafsnit"/>
        <w:numPr>
          <w:ilvl w:val="0"/>
          <w:numId w:val="38"/>
        </w:numPr>
        <w:rPr>
          <w:rFonts w:ascii="Arial" w:hAnsi="Arial" w:cs="Arial"/>
          <w:szCs w:val="20"/>
        </w:rPr>
      </w:pPr>
      <w:r w:rsidRPr="004E5820">
        <w:rPr>
          <w:rFonts w:ascii="Arial" w:eastAsia="Arial" w:hAnsi="Arial" w:cs="Arial"/>
          <w:szCs w:val="20"/>
          <w:lang w:bidi="de-DE"/>
        </w:rPr>
        <w:t xml:space="preserve">Seit 2010 ist </w:t>
      </w:r>
      <w:proofErr w:type="spellStart"/>
      <w:r w:rsidRPr="004E5820">
        <w:rPr>
          <w:rFonts w:ascii="Arial" w:eastAsia="Arial" w:hAnsi="Arial" w:cs="Arial"/>
          <w:szCs w:val="20"/>
          <w:lang w:bidi="de-DE"/>
        </w:rPr>
        <w:t>Troldtekt</w:t>
      </w:r>
      <w:proofErr w:type="spellEnd"/>
      <w:r w:rsidRPr="004E5820">
        <w:rPr>
          <w:rFonts w:ascii="Arial" w:eastAsia="Arial" w:hAnsi="Arial" w:cs="Arial"/>
          <w:szCs w:val="20"/>
          <w:lang w:bidi="de-DE"/>
        </w:rPr>
        <w:t xml:space="preserve"> dem UN Global Compact angeschlossen, der die weltweit größte freiwillige Initiative im Bereich der sozialen Verantwortung von Unternehmen darstellt. </w:t>
      </w:r>
    </w:p>
    <w:p w14:paraId="4272F98A" w14:textId="77777777" w:rsidR="004E5820" w:rsidRPr="004E5820" w:rsidRDefault="004E5820" w:rsidP="004E5820">
      <w:pPr>
        <w:pStyle w:val="Listeafsnit"/>
        <w:rPr>
          <w:rFonts w:ascii="Arial" w:hAnsi="Arial" w:cs="Arial"/>
          <w:szCs w:val="20"/>
        </w:rPr>
      </w:pPr>
    </w:p>
    <w:p w14:paraId="7F2418C7" w14:textId="77777777" w:rsidR="00210A84" w:rsidRPr="004E5820" w:rsidRDefault="00210A84" w:rsidP="00210A84">
      <w:pPr>
        <w:pStyle w:val="NormalWeb"/>
        <w:spacing w:before="0" w:beforeAutospacing="0" w:after="0" w:afterAutospacing="0"/>
        <w:rPr>
          <w:rFonts w:ascii="Arial" w:hAnsi="Arial" w:cs="Arial"/>
          <w:b/>
          <w:bCs/>
          <w:sz w:val="20"/>
          <w:szCs w:val="20"/>
        </w:rPr>
      </w:pPr>
    </w:p>
    <w:p w14:paraId="26D792AA" w14:textId="77777777" w:rsidR="00210A84" w:rsidRPr="004E5820" w:rsidRDefault="00210A84" w:rsidP="00210A84">
      <w:pPr>
        <w:pStyle w:val="NormalWeb"/>
        <w:spacing w:before="0" w:beforeAutospacing="0" w:after="0" w:afterAutospacing="0"/>
        <w:rPr>
          <w:rFonts w:ascii="Arial" w:hAnsi="Arial" w:cs="Arial"/>
          <w:sz w:val="20"/>
          <w:szCs w:val="20"/>
        </w:rPr>
      </w:pPr>
      <w:r w:rsidRPr="004E5820">
        <w:rPr>
          <w:rFonts w:ascii="Arial" w:eastAsia="Arial" w:hAnsi="Arial" w:cs="Arial"/>
          <w:b/>
          <w:sz w:val="20"/>
          <w:szCs w:val="20"/>
          <w:lang w:bidi="de-DE"/>
        </w:rPr>
        <w:lastRenderedPageBreak/>
        <w:t>WEITERE INFORMATIONEN:</w:t>
      </w:r>
      <w:r w:rsidRPr="004E5820">
        <w:rPr>
          <w:rFonts w:ascii="Arial" w:eastAsia="Arial" w:hAnsi="Arial" w:cs="Arial"/>
          <w:b/>
          <w:sz w:val="20"/>
          <w:szCs w:val="20"/>
          <w:lang w:bidi="de-DE"/>
        </w:rPr>
        <w:br/>
      </w:r>
      <w:r w:rsidRPr="004E5820">
        <w:rPr>
          <w:rFonts w:ascii="Arial" w:eastAsia="Arial" w:hAnsi="Arial" w:cs="Arial"/>
          <w:sz w:val="20"/>
          <w:szCs w:val="20"/>
          <w:lang w:bidi="de-DE"/>
        </w:rPr>
        <w:t xml:space="preserve">Peer Leth, Geschäftsführer von </w:t>
      </w:r>
      <w:proofErr w:type="spellStart"/>
      <w:r w:rsidRPr="004E5820">
        <w:rPr>
          <w:rFonts w:ascii="Arial" w:eastAsia="Arial" w:hAnsi="Arial" w:cs="Arial"/>
          <w:sz w:val="20"/>
          <w:szCs w:val="20"/>
          <w:lang w:bidi="de-DE"/>
        </w:rPr>
        <w:t>Troldtekt</w:t>
      </w:r>
      <w:proofErr w:type="spellEnd"/>
      <w:r w:rsidRPr="004E5820">
        <w:rPr>
          <w:rFonts w:ascii="Arial" w:eastAsia="Arial" w:hAnsi="Arial" w:cs="Arial"/>
          <w:sz w:val="20"/>
          <w:szCs w:val="20"/>
          <w:lang w:bidi="de-DE"/>
        </w:rPr>
        <w:t xml:space="preserve"> A/S: +45 8747 8130 // </w:t>
      </w:r>
      <w:hyperlink r:id="rId9" w:history="1">
        <w:r w:rsidRPr="004E5820">
          <w:rPr>
            <w:rStyle w:val="Hyperlink"/>
            <w:rFonts w:ascii="Arial" w:eastAsia="Arial" w:hAnsi="Arial" w:cs="Arial"/>
            <w:sz w:val="20"/>
            <w:szCs w:val="20"/>
            <w:lang w:bidi="de-DE"/>
          </w:rPr>
          <w:t>ple@troldtekt.dk</w:t>
        </w:r>
      </w:hyperlink>
      <w:r w:rsidRPr="004E5820">
        <w:rPr>
          <w:rFonts w:ascii="Arial" w:eastAsia="Arial" w:hAnsi="Arial" w:cs="Arial"/>
          <w:sz w:val="20"/>
          <w:szCs w:val="20"/>
          <w:lang w:bidi="de-DE"/>
        </w:rPr>
        <w:t>   </w:t>
      </w:r>
      <w:r w:rsidRPr="004E5820">
        <w:rPr>
          <w:rFonts w:ascii="Arial" w:eastAsia="Arial" w:hAnsi="Arial" w:cs="Arial"/>
          <w:sz w:val="20"/>
          <w:szCs w:val="20"/>
          <w:lang w:bidi="de-DE"/>
        </w:rPr>
        <w:br/>
        <w:t xml:space="preserve">Tina </w:t>
      </w:r>
      <w:proofErr w:type="spellStart"/>
      <w:r w:rsidRPr="004E5820">
        <w:rPr>
          <w:rFonts w:ascii="Arial" w:eastAsia="Arial" w:hAnsi="Arial" w:cs="Arial"/>
          <w:sz w:val="20"/>
          <w:szCs w:val="20"/>
          <w:lang w:bidi="de-DE"/>
        </w:rPr>
        <w:t>Snedker</w:t>
      </w:r>
      <w:proofErr w:type="spellEnd"/>
      <w:r w:rsidRPr="004E5820">
        <w:rPr>
          <w:rFonts w:ascii="Arial" w:eastAsia="Arial" w:hAnsi="Arial" w:cs="Arial"/>
          <w:sz w:val="20"/>
          <w:szCs w:val="20"/>
          <w:lang w:bidi="de-DE"/>
        </w:rPr>
        <w:t xml:space="preserve"> Kristensen, Leiterin Marketing und Kommunikation: +45 8747 8124 // </w:t>
      </w:r>
      <w:hyperlink r:id="rId10" w:history="1">
        <w:r w:rsidRPr="004E5820">
          <w:rPr>
            <w:rStyle w:val="Hyperlink"/>
            <w:rFonts w:ascii="Arial" w:eastAsia="Arial" w:hAnsi="Arial" w:cs="Arial"/>
            <w:sz w:val="20"/>
            <w:szCs w:val="20"/>
            <w:lang w:bidi="de-DE"/>
          </w:rPr>
          <w:t>tkr@troldtekt.dk</w:t>
        </w:r>
      </w:hyperlink>
      <w:r w:rsidRPr="004E5820">
        <w:rPr>
          <w:rFonts w:ascii="Arial" w:eastAsia="Arial" w:hAnsi="Arial" w:cs="Arial"/>
          <w:sz w:val="20"/>
          <w:szCs w:val="20"/>
          <w:lang w:bidi="de-DE"/>
        </w:rPr>
        <w:t xml:space="preserve"> </w:t>
      </w:r>
    </w:p>
    <w:sectPr w:rsidR="00210A84" w:rsidRPr="004E5820" w:rsidSect="004E5820">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5D68" w14:textId="77777777" w:rsidR="007D75C7" w:rsidRDefault="007D75C7" w:rsidP="00F8517F">
      <w:pPr>
        <w:spacing w:line="240" w:lineRule="auto"/>
      </w:pPr>
      <w:r>
        <w:separator/>
      </w:r>
    </w:p>
  </w:endnote>
  <w:endnote w:type="continuationSeparator" w:id="0">
    <w:p w14:paraId="4D49E163" w14:textId="77777777" w:rsidR="007D75C7" w:rsidRDefault="007D75C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7AD6C356"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FB66" w14:textId="77777777" w:rsidR="007D75C7" w:rsidRDefault="007D75C7" w:rsidP="00F8517F">
      <w:pPr>
        <w:spacing w:line="240" w:lineRule="auto"/>
      </w:pPr>
      <w:r>
        <w:separator/>
      </w:r>
    </w:p>
  </w:footnote>
  <w:footnote w:type="continuationSeparator" w:id="0">
    <w:p w14:paraId="6931F878" w14:textId="77777777" w:rsidR="007D75C7" w:rsidRDefault="007D75C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26CE6DEE"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AA5FE1"/>
    <w:multiLevelType w:val="hybridMultilevel"/>
    <w:tmpl w:val="EF704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2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06285"/>
    <w:rsid w:val="0011274A"/>
    <w:rsid w:val="00127DD3"/>
    <w:rsid w:val="00130900"/>
    <w:rsid w:val="00131A00"/>
    <w:rsid w:val="00137642"/>
    <w:rsid w:val="0014036A"/>
    <w:rsid w:val="00155A4F"/>
    <w:rsid w:val="00172272"/>
    <w:rsid w:val="0019280E"/>
    <w:rsid w:val="00194F57"/>
    <w:rsid w:val="001C783F"/>
    <w:rsid w:val="001D1FE7"/>
    <w:rsid w:val="001D60F4"/>
    <w:rsid w:val="001E74CC"/>
    <w:rsid w:val="001F4B0B"/>
    <w:rsid w:val="001F5152"/>
    <w:rsid w:val="001F6D2C"/>
    <w:rsid w:val="00206558"/>
    <w:rsid w:val="00210A84"/>
    <w:rsid w:val="002135B9"/>
    <w:rsid w:val="00233AE6"/>
    <w:rsid w:val="0023728E"/>
    <w:rsid w:val="002556D3"/>
    <w:rsid w:val="002606D7"/>
    <w:rsid w:val="00261F60"/>
    <w:rsid w:val="002760E1"/>
    <w:rsid w:val="00276D7E"/>
    <w:rsid w:val="002A3D5F"/>
    <w:rsid w:val="002B56A8"/>
    <w:rsid w:val="002B5A19"/>
    <w:rsid w:val="002C0199"/>
    <w:rsid w:val="002C3D31"/>
    <w:rsid w:val="002D37D9"/>
    <w:rsid w:val="002D3A19"/>
    <w:rsid w:val="002D44BD"/>
    <w:rsid w:val="002E4C7C"/>
    <w:rsid w:val="002E78FC"/>
    <w:rsid w:val="00300144"/>
    <w:rsid w:val="00331F06"/>
    <w:rsid w:val="00335A8A"/>
    <w:rsid w:val="0034163C"/>
    <w:rsid w:val="00352E05"/>
    <w:rsid w:val="003722A7"/>
    <w:rsid w:val="003812E5"/>
    <w:rsid w:val="00381CEC"/>
    <w:rsid w:val="00384960"/>
    <w:rsid w:val="003972FE"/>
    <w:rsid w:val="00397961"/>
    <w:rsid w:val="003A3B53"/>
    <w:rsid w:val="003C3C03"/>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5820"/>
    <w:rsid w:val="004E7180"/>
    <w:rsid w:val="004F00C0"/>
    <w:rsid w:val="004F01E4"/>
    <w:rsid w:val="004F38A9"/>
    <w:rsid w:val="004F4B5E"/>
    <w:rsid w:val="00516BA9"/>
    <w:rsid w:val="005251F0"/>
    <w:rsid w:val="00531375"/>
    <w:rsid w:val="00560E02"/>
    <w:rsid w:val="00562958"/>
    <w:rsid w:val="0056578A"/>
    <w:rsid w:val="00581DB3"/>
    <w:rsid w:val="00586E0C"/>
    <w:rsid w:val="00592FE0"/>
    <w:rsid w:val="005A3FF6"/>
    <w:rsid w:val="005E6972"/>
    <w:rsid w:val="005F52BB"/>
    <w:rsid w:val="005F6144"/>
    <w:rsid w:val="00607F67"/>
    <w:rsid w:val="006137DC"/>
    <w:rsid w:val="00615C57"/>
    <w:rsid w:val="00626534"/>
    <w:rsid w:val="00633D48"/>
    <w:rsid w:val="006352A0"/>
    <w:rsid w:val="006505CA"/>
    <w:rsid w:val="0067063C"/>
    <w:rsid w:val="0067066E"/>
    <w:rsid w:val="006772CD"/>
    <w:rsid w:val="006778B4"/>
    <w:rsid w:val="00677C84"/>
    <w:rsid w:val="00681B9B"/>
    <w:rsid w:val="00684E37"/>
    <w:rsid w:val="006A3CC0"/>
    <w:rsid w:val="006C0BA4"/>
    <w:rsid w:val="006C2582"/>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D75C7"/>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C4D35"/>
    <w:rsid w:val="00AD1A93"/>
    <w:rsid w:val="00B034C9"/>
    <w:rsid w:val="00B076D0"/>
    <w:rsid w:val="00B343BA"/>
    <w:rsid w:val="00B37FC5"/>
    <w:rsid w:val="00B54D7D"/>
    <w:rsid w:val="00B5756B"/>
    <w:rsid w:val="00B72C97"/>
    <w:rsid w:val="00B9167F"/>
    <w:rsid w:val="00BA04CC"/>
    <w:rsid w:val="00BA2559"/>
    <w:rsid w:val="00BA49A8"/>
    <w:rsid w:val="00BA642C"/>
    <w:rsid w:val="00BA672E"/>
    <w:rsid w:val="00BB39BA"/>
    <w:rsid w:val="00BC3FA5"/>
    <w:rsid w:val="00BC5ED5"/>
    <w:rsid w:val="00BC64B9"/>
    <w:rsid w:val="00BF64E1"/>
    <w:rsid w:val="00C076DD"/>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230"/>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0D7"/>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Nvn">
    <w:name w:val="Mention"/>
    <w:basedOn w:val="Standardskrifttypeiafsnit"/>
    <w:uiPriority w:val="99"/>
    <w:semiHidden/>
    <w:unhideWhenUsed/>
    <w:rsid w:val="00210A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367072434">
      <w:bodyDiv w:val="1"/>
      <w:marLeft w:val="0"/>
      <w:marRight w:val="0"/>
      <w:marTop w:val="0"/>
      <w:marBottom w:val="0"/>
      <w:divBdr>
        <w:top w:val="none" w:sz="0" w:space="0" w:color="auto"/>
        <w:left w:val="none" w:sz="0" w:space="0" w:color="auto"/>
        <w:bottom w:val="none" w:sz="0" w:space="0" w:color="auto"/>
        <w:right w:val="none" w:sz="0" w:space="0" w:color="auto"/>
      </w:divBdr>
      <w:divsChild>
        <w:div w:id="1286306102">
          <w:marLeft w:val="0"/>
          <w:marRight w:val="0"/>
          <w:marTop w:val="0"/>
          <w:marBottom w:val="0"/>
          <w:divBdr>
            <w:top w:val="none" w:sz="0" w:space="0" w:color="auto"/>
            <w:left w:val="none" w:sz="0" w:space="0" w:color="auto"/>
            <w:bottom w:val="none" w:sz="0" w:space="0" w:color="auto"/>
            <w:right w:val="none" w:sz="0" w:space="0" w:color="auto"/>
          </w:divBdr>
        </w:div>
        <w:div w:id="812482101">
          <w:marLeft w:val="0"/>
          <w:marRight w:val="0"/>
          <w:marTop w:val="0"/>
          <w:marBottom w:val="0"/>
          <w:divBdr>
            <w:top w:val="none" w:sz="0" w:space="0" w:color="auto"/>
            <w:left w:val="none" w:sz="0" w:space="0" w:color="auto"/>
            <w:bottom w:val="none" w:sz="0" w:space="0" w:color="auto"/>
            <w:right w:val="none" w:sz="0" w:space="0" w:color="auto"/>
          </w:divBdr>
        </w:div>
        <w:div w:id="1768040438">
          <w:marLeft w:val="0"/>
          <w:marRight w:val="0"/>
          <w:marTop w:val="0"/>
          <w:marBottom w:val="0"/>
          <w:divBdr>
            <w:top w:val="none" w:sz="0" w:space="0" w:color="auto"/>
            <w:left w:val="none" w:sz="0" w:space="0" w:color="auto"/>
            <w:bottom w:val="none" w:sz="0" w:space="0" w:color="auto"/>
            <w:right w:val="none" w:sz="0" w:space="0" w:color="auto"/>
          </w:divBdr>
        </w:div>
        <w:div w:id="610161289">
          <w:marLeft w:val="0"/>
          <w:marRight w:val="0"/>
          <w:marTop w:val="0"/>
          <w:marBottom w:val="0"/>
          <w:divBdr>
            <w:top w:val="none" w:sz="0" w:space="0" w:color="auto"/>
            <w:left w:val="none" w:sz="0" w:space="0" w:color="auto"/>
            <w:bottom w:val="none" w:sz="0" w:space="0" w:color="auto"/>
            <w:right w:val="none" w:sz="0" w:space="0" w:color="auto"/>
          </w:divBdr>
        </w:div>
        <w:div w:id="1967853642">
          <w:marLeft w:val="0"/>
          <w:marRight w:val="0"/>
          <w:marTop w:val="0"/>
          <w:marBottom w:val="0"/>
          <w:divBdr>
            <w:top w:val="none" w:sz="0" w:space="0" w:color="auto"/>
            <w:left w:val="none" w:sz="0" w:space="0" w:color="auto"/>
            <w:bottom w:val="none" w:sz="0" w:space="0" w:color="auto"/>
            <w:right w:val="none" w:sz="0" w:space="0" w:color="auto"/>
          </w:divBdr>
        </w:div>
        <w:div w:id="2070347837">
          <w:marLeft w:val="0"/>
          <w:marRight w:val="0"/>
          <w:marTop w:val="0"/>
          <w:marBottom w:val="0"/>
          <w:divBdr>
            <w:top w:val="none" w:sz="0" w:space="0" w:color="auto"/>
            <w:left w:val="none" w:sz="0" w:space="0" w:color="auto"/>
            <w:bottom w:val="none" w:sz="0" w:space="0" w:color="auto"/>
            <w:right w:val="none" w:sz="0" w:space="0" w:color="auto"/>
          </w:divBdr>
        </w:div>
        <w:div w:id="605576918">
          <w:marLeft w:val="0"/>
          <w:marRight w:val="0"/>
          <w:marTop w:val="0"/>
          <w:marBottom w:val="0"/>
          <w:divBdr>
            <w:top w:val="none" w:sz="0" w:space="0" w:color="auto"/>
            <w:left w:val="none" w:sz="0" w:space="0" w:color="auto"/>
            <w:bottom w:val="none" w:sz="0" w:space="0" w:color="auto"/>
            <w:right w:val="none" w:sz="0" w:space="0" w:color="auto"/>
          </w:divBdr>
        </w:div>
        <w:div w:id="1346901993">
          <w:marLeft w:val="0"/>
          <w:marRight w:val="0"/>
          <w:marTop w:val="0"/>
          <w:marBottom w:val="0"/>
          <w:divBdr>
            <w:top w:val="none" w:sz="0" w:space="0" w:color="auto"/>
            <w:left w:val="none" w:sz="0" w:space="0" w:color="auto"/>
            <w:bottom w:val="none" w:sz="0" w:space="0" w:color="auto"/>
            <w:right w:val="none" w:sz="0" w:space="0" w:color="auto"/>
          </w:divBdr>
        </w:div>
        <w:div w:id="1697197105">
          <w:marLeft w:val="0"/>
          <w:marRight w:val="0"/>
          <w:marTop w:val="0"/>
          <w:marBottom w:val="0"/>
          <w:divBdr>
            <w:top w:val="none" w:sz="0" w:space="0" w:color="auto"/>
            <w:left w:val="none" w:sz="0" w:space="0" w:color="auto"/>
            <w:bottom w:val="none" w:sz="0" w:space="0" w:color="auto"/>
            <w:right w:val="none" w:sz="0" w:space="0" w:color="auto"/>
          </w:divBdr>
        </w:div>
        <w:div w:id="1946384516">
          <w:marLeft w:val="0"/>
          <w:marRight w:val="0"/>
          <w:marTop w:val="0"/>
          <w:marBottom w:val="0"/>
          <w:divBdr>
            <w:top w:val="none" w:sz="0" w:space="0" w:color="auto"/>
            <w:left w:val="none" w:sz="0" w:space="0" w:color="auto"/>
            <w:bottom w:val="none" w:sz="0" w:space="0" w:color="auto"/>
            <w:right w:val="none" w:sz="0" w:space="0" w:color="auto"/>
          </w:divBdr>
        </w:div>
        <w:div w:id="17121021">
          <w:marLeft w:val="0"/>
          <w:marRight w:val="0"/>
          <w:marTop w:val="0"/>
          <w:marBottom w:val="0"/>
          <w:divBdr>
            <w:top w:val="none" w:sz="0" w:space="0" w:color="auto"/>
            <w:left w:val="none" w:sz="0" w:space="0" w:color="auto"/>
            <w:bottom w:val="none" w:sz="0" w:space="0" w:color="auto"/>
            <w:right w:val="none" w:sz="0" w:space="0" w:color="auto"/>
          </w:divBdr>
        </w:div>
        <w:div w:id="29456585">
          <w:marLeft w:val="0"/>
          <w:marRight w:val="0"/>
          <w:marTop w:val="0"/>
          <w:marBottom w:val="0"/>
          <w:divBdr>
            <w:top w:val="none" w:sz="0" w:space="0" w:color="auto"/>
            <w:left w:val="none" w:sz="0" w:space="0" w:color="auto"/>
            <w:bottom w:val="none" w:sz="0" w:space="0" w:color="auto"/>
            <w:right w:val="none" w:sz="0" w:space="0" w:color="auto"/>
          </w:divBdr>
        </w:div>
        <w:div w:id="1715301361">
          <w:marLeft w:val="0"/>
          <w:marRight w:val="0"/>
          <w:marTop w:val="0"/>
          <w:marBottom w:val="0"/>
          <w:divBdr>
            <w:top w:val="none" w:sz="0" w:space="0" w:color="auto"/>
            <w:left w:val="none" w:sz="0" w:space="0" w:color="auto"/>
            <w:bottom w:val="none" w:sz="0" w:space="0" w:color="auto"/>
            <w:right w:val="none" w:sz="0" w:space="0" w:color="auto"/>
          </w:divBdr>
        </w:div>
        <w:div w:id="882639449">
          <w:marLeft w:val="0"/>
          <w:marRight w:val="0"/>
          <w:marTop w:val="0"/>
          <w:marBottom w:val="0"/>
          <w:divBdr>
            <w:top w:val="none" w:sz="0" w:space="0" w:color="auto"/>
            <w:left w:val="none" w:sz="0" w:space="0" w:color="auto"/>
            <w:bottom w:val="none" w:sz="0" w:space="0" w:color="auto"/>
            <w:right w:val="none" w:sz="0" w:space="0" w:color="auto"/>
          </w:divBdr>
        </w:div>
      </w:divsChild>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59161106">
      <w:bodyDiv w:val="1"/>
      <w:marLeft w:val="0"/>
      <w:marRight w:val="0"/>
      <w:marTop w:val="0"/>
      <w:marBottom w:val="0"/>
      <w:divBdr>
        <w:top w:val="none" w:sz="0" w:space="0" w:color="auto"/>
        <w:left w:val="none" w:sz="0" w:space="0" w:color="auto"/>
        <w:bottom w:val="none" w:sz="0" w:space="0" w:color="auto"/>
        <w:right w:val="none" w:sz="0" w:space="0" w:color="auto"/>
      </w:divBdr>
      <w:divsChild>
        <w:div w:id="836726312">
          <w:marLeft w:val="0"/>
          <w:marRight w:val="0"/>
          <w:marTop w:val="0"/>
          <w:marBottom w:val="0"/>
          <w:divBdr>
            <w:top w:val="none" w:sz="0" w:space="0" w:color="auto"/>
            <w:left w:val="none" w:sz="0" w:space="0" w:color="auto"/>
            <w:bottom w:val="none" w:sz="0" w:space="0" w:color="auto"/>
            <w:right w:val="none" w:sz="0" w:space="0" w:color="auto"/>
          </w:divBdr>
        </w:div>
        <w:div w:id="429741343">
          <w:marLeft w:val="0"/>
          <w:marRight w:val="0"/>
          <w:marTop w:val="0"/>
          <w:marBottom w:val="0"/>
          <w:divBdr>
            <w:top w:val="none" w:sz="0" w:space="0" w:color="auto"/>
            <w:left w:val="none" w:sz="0" w:space="0" w:color="auto"/>
            <w:bottom w:val="none" w:sz="0" w:space="0" w:color="auto"/>
            <w:right w:val="none" w:sz="0" w:space="0" w:color="auto"/>
          </w:divBdr>
        </w:div>
      </w:divsChild>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28608507">
      <w:bodyDiv w:val="1"/>
      <w:marLeft w:val="0"/>
      <w:marRight w:val="0"/>
      <w:marTop w:val="0"/>
      <w:marBottom w:val="0"/>
      <w:divBdr>
        <w:top w:val="none" w:sz="0" w:space="0" w:color="auto"/>
        <w:left w:val="none" w:sz="0" w:space="0" w:color="auto"/>
        <w:bottom w:val="none" w:sz="0" w:space="0" w:color="auto"/>
        <w:right w:val="none" w:sz="0" w:space="0" w:color="auto"/>
      </w:divBdr>
      <w:divsChild>
        <w:div w:id="586966713">
          <w:marLeft w:val="0"/>
          <w:marRight w:val="0"/>
          <w:marTop w:val="0"/>
          <w:marBottom w:val="0"/>
          <w:divBdr>
            <w:top w:val="none" w:sz="0" w:space="0" w:color="auto"/>
            <w:left w:val="none" w:sz="0" w:space="0" w:color="auto"/>
            <w:bottom w:val="none" w:sz="0" w:space="0" w:color="auto"/>
            <w:right w:val="none" w:sz="0" w:space="0" w:color="auto"/>
          </w:divBdr>
        </w:div>
        <w:div w:id="1803420842">
          <w:marLeft w:val="0"/>
          <w:marRight w:val="0"/>
          <w:marTop w:val="0"/>
          <w:marBottom w:val="0"/>
          <w:divBdr>
            <w:top w:val="none" w:sz="0" w:space="0" w:color="auto"/>
            <w:left w:val="none" w:sz="0" w:space="0" w:color="auto"/>
            <w:bottom w:val="none" w:sz="0" w:space="0" w:color="auto"/>
            <w:right w:val="none" w:sz="0" w:space="0" w:color="auto"/>
          </w:divBdr>
        </w:div>
        <w:div w:id="1867401412">
          <w:marLeft w:val="0"/>
          <w:marRight w:val="0"/>
          <w:marTop w:val="0"/>
          <w:marBottom w:val="0"/>
          <w:divBdr>
            <w:top w:val="none" w:sz="0" w:space="0" w:color="auto"/>
            <w:left w:val="none" w:sz="0" w:space="0" w:color="auto"/>
            <w:bottom w:val="none" w:sz="0" w:space="0" w:color="auto"/>
            <w:right w:val="none" w:sz="0" w:space="0" w:color="auto"/>
          </w:divBdr>
        </w:div>
        <w:div w:id="722411672">
          <w:marLeft w:val="0"/>
          <w:marRight w:val="0"/>
          <w:marTop w:val="0"/>
          <w:marBottom w:val="0"/>
          <w:divBdr>
            <w:top w:val="none" w:sz="0" w:space="0" w:color="auto"/>
            <w:left w:val="none" w:sz="0" w:space="0" w:color="auto"/>
            <w:bottom w:val="none" w:sz="0" w:space="0" w:color="auto"/>
            <w:right w:val="none" w:sz="0" w:space="0" w:color="auto"/>
          </w:divBdr>
        </w:div>
        <w:div w:id="1838379380">
          <w:marLeft w:val="0"/>
          <w:marRight w:val="0"/>
          <w:marTop w:val="0"/>
          <w:marBottom w:val="0"/>
          <w:divBdr>
            <w:top w:val="none" w:sz="0" w:space="0" w:color="auto"/>
            <w:left w:val="none" w:sz="0" w:space="0" w:color="auto"/>
            <w:bottom w:val="none" w:sz="0" w:space="0" w:color="auto"/>
            <w:right w:val="none" w:sz="0" w:space="0" w:color="auto"/>
          </w:divBdr>
        </w:div>
        <w:div w:id="33607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de/Umwelt-und-CSR/CSR/Troldtekt-und-Nachhaltigkeitsberichterstatt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CE7D-F0CC-4A2F-B433-9DD1F465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509</Words>
  <Characters>3248</Characters>
  <Application>Microsoft Office Word</Application>
  <DocSecurity>0</DocSecurity>
  <Lines>48</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2017-05-30T16:51:00Z</cp:lastPrinted>
  <dcterms:created xsi:type="dcterms:W3CDTF">2017-05-29T13:43:00Z</dcterms:created>
  <dcterms:modified xsi:type="dcterms:W3CDTF">2017-06-07T15:13:00Z</dcterms:modified>
</cp:coreProperties>
</file>